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4E1" w:rsidRDefault="005C1638" w:rsidP="006C70F7">
      <w:pPr>
        <w:pStyle w:val="ab"/>
        <w:ind w:left="9912"/>
        <w:contextualSpacing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Cs/>
          <w:sz w:val="24"/>
          <w:szCs w:val="24"/>
        </w:rPr>
        <w:t>П</w:t>
      </w:r>
      <w:r w:rsidR="002444E1">
        <w:rPr>
          <w:rFonts w:ascii="Times New Roman" w:hAnsi="Times New Roman"/>
          <w:bCs/>
          <w:sz w:val="24"/>
          <w:szCs w:val="24"/>
        </w:rPr>
        <w:t xml:space="preserve">риложение 2 к постановлению </w:t>
      </w:r>
    </w:p>
    <w:p w:rsidR="002444E1" w:rsidRDefault="002444E1" w:rsidP="006C70F7">
      <w:pPr>
        <w:pStyle w:val="ab"/>
        <w:ind w:left="9912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Администрации г. Переславля-Залесского</w:t>
      </w:r>
    </w:p>
    <w:p w:rsidR="002444E1" w:rsidRDefault="00354996" w:rsidP="006C70F7">
      <w:pPr>
        <w:pStyle w:val="ab"/>
        <w:ind w:left="9912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от 10.04.2017 </w:t>
      </w:r>
      <w:r w:rsidR="002444E1">
        <w:rPr>
          <w:rFonts w:ascii="Times New Roman" w:hAnsi="Times New Roman"/>
          <w:bCs/>
          <w:sz w:val="24"/>
          <w:szCs w:val="24"/>
        </w:rPr>
        <w:t>№</w:t>
      </w:r>
      <w:r>
        <w:rPr>
          <w:rFonts w:ascii="Times New Roman" w:hAnsi="Times New Roman"/>
          <w:bCs/>
          <w:sz w:val="24"/>
          <w:szCs w:val="24"/>
        </w:rPr>
        <w:t>ПОС. 03-0373/17</w:t>
      </w:r>
    </w:p>
    <w:p w:rsidR="002444E1" w:rsidRDefault="002444E1" w:rsidP="006C70F7">
      <w:pPr>
        <w:pStyle w:val="ab"/>
        <w:ind w:left="9912"/>
        <w:contextualSpacing/>
        <w:rPr>
          <w:rFonts w:ascii="Times New Roman" w:hAnsi="Times New Roman"/>
          <w:bCs/>
          <w:sz w:val="24"/>
          <w:szCs w:val="24"/>
        </w:rPr>
      </w:pPr>
    </w:p>
    <w:p w:rsidR="002444E1" w:rsidRDefault="002444E1" w:rsidP="006C70F7">
      <w:pPr>
        <w:pStyle w:val="ab"/>
        <w:ind w:left="9912"/>
        <w:contextualSpacing/>
        <w:rPr>
          <w:rFonts w:ascii="Times New Roman" w:hAnsi="Times New Roman"/>
          <w:bCs/>
          <w:sz w:val="24"/>
          <w:szCs w:val="24"/>
        </w:rPr>
      </w:pPr>
    </w:p>
    <w:p w:rsidR="002444E1" w:rsidRDefault="002444E1" w:rsidP="006C70F7">
      <w:pPr>
        <w:pStyle w:val="ab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en-US"/>
        </w:rPr>
        <w:t>VI</w:t>
      </w:r>
      <w:r>
        <w:rPr>
          <w:rFonts w:ascii="Times New Roman" w:hAnsi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sz w:val="24"/>
          <w:szCs w:val="24"/>
        </w:rPr>
        <w:t>. Перечень и о</w:t>
      </w:r>
      <w:r w:rsidR="00F65A87">
        <w:rPr>
          <w:rFonts w:ascii="Times New Roman" w:hAnsi="Times New Roman"/>
          <w:b/>
          <w:sz w:val="24"/>
          <w:szCs w:val="24"/>
        </w:rPr>
        <w:t>писание программных мероприятий</w:t>
      </w:r>
      <w:r>
        <w:rPr>
          <w:rFonts w:ascii="Times New Roman" w:hAnsi="Times New Roman"/>
          <w:b/>
          <w:sz w:val="24"/>
          <w:szCs w:val="24"/>
        </w:rPr>
        <w:t xml:space="preserve"> по решению задач и достижению целей Программы</w:t>
      </w:r>
    </w:p>
    <w:p w:rsidR="002444E1" w:rsidRDefault="002444E1" w:rsidP="006C70F7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2444E1" w:rsidRDefault="002444E1" w:rsidP="006C70F7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Цель Программы</w:t>
      </w:r>
      <w:r>
        <w:rPr>
          <w:rFonts w:ascii="Times New Roman" w:hAnsi="Times New Roman" w:cs="Times New Roman"/>
          <w:sz w:val="24"/>
          <w:szCs w:val="24"/>
        </w:rPr>
        <w:t xml:space="preserve"> - реализация государственных полномочий в сфере социальной поддержки, социальной защиты и социального обслуживания, охраны труда, установленных федеральным и региональным законодательством; реализация мер, направленных на повышение качества, адресности и доступности государственных услуг.</w:t>
      </w:r>
    </w:p>
    <w:p w:rsidR="002444E1" w:rsidRDefault="002444E1" w:rsidP="006C70F7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Подпрограмма 1. Предоставление социальных выплат, пособий и компенсаций населению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городского округа г. Переславль - Залесский</w:t>
      </w:r>
    </w:p>
    <w:tbl>
      <w:tblPr>
        <w:tblW w:w="150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"/>
        <w:gridCol w:w="134"/>
        <w:gridCol w:w="819"/>
        <w:gridCol w:w="10"/>
        <w:gridCol w:w="149"/>
        <w:gridCol w:w="2793"/>
        <w:gridCol w:w="1578"/>
        <w:gridCol w:w="8"/>
        <w:gridCol w:w="63"/>
        <w:gridCol w:w="168"/>
        <w:gridCol w:w="1602"/>
        <w:gridCol w:w="8"/>
        <w:gridCol w:w="39"/>
        <w:gridCol w:w="168"/>
        <w:gridCol w:w="1202"/>
        <w:gridCol w:w="8"/>
        <w:gridCol w:w="23"/>
        <w:gridCol w:w="168"/>
        <w:gridCol w:w="1360"/>
        <w:gridCol w:w="12"/>
        <w:gridCol w:w="171"/>
        <w:gridCol w:w="1378"/>
        <w:gridCol w:w="12"/>
        <w:gridCol w:w="151"/>
        <w:gridCol w:w="1379"/>
        <w:gridCol w:w="17"/>
        <w:gridCol w:w="17"/>
        <w:gridCol w:w="128"/>
        <w:gridCol w:w="14"/>
        <w:gridCol w:w="1243"/>
        <w:gridCol w:w="28"/>
        <w:gridCol w:w="135"/>
      </w:tblGrid>
      <w:tr w:rsidR="002444E1" w:rsidTr="002444E1">
        <w:trPr>
          <w:gridAfter w:val="1"/>
          <w:wAfter w:w="135" w:type="dxa"/>
          <w:trHeight w:val="315"/>
        </w:trPr>
        <w:tc>
          <w:tcPr>
            <w:tcW w:w="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59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444E1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задачи,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результата, мероприятия</w:t>
            </w:r>
          </w:p>
        </w:tc>
        <w:tc>
          <w:tcPr>
            <w:tcW w:w="18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финансиро-вания</w:t>
            </w:r>
          </w:p>
        </w:tc>
        <w:tc>
          <w:tcPr>
            <w:tcW w:w="140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444E1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Исходный уровень</w:t>
            </w:r>
          </w:p>
          <w:p w:rsidR="002444E1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45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Плановый уровень </w:t>
            </w:r>
          </w:p>
          <w:p w:rsidR="002444E1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результата, объем финансирования мероприятий</w:t>
            </w:r>
          </w:p>
        </w:tc>
      </w:tr>
      <w:tr w:rsidR="002444E1" w:rsidTr="001F78C6">
        <w:trPr>
          <w:gridAfter w:val="1"/>
          <w:wAfter w:w="135" w:type="dxa"/>
          <w:trHeight w:val="281"/>
        </w:trPr>
        <w:tc>
          <w:tcPr>
            <w:tcW w:w="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4E1" w:rsidRDefault="002444E1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44E1" w:rsidRDefault="002444E1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4E1" w:rsidRDefault="002444E1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44E1" w:rsidRDefault="002444E1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4E1" w:rsidRDefault="002444E1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4E1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4E1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4E1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2444E1" w:rsidTr="002444E1">
        <w:trPr>
          <w:gridAfter w:val="1"/>
          <w:wAfter w:w="135" w:type="dxa"/>
          <w:trHeight w:val="162"/>
        </w:trPr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444E1" w:rsidTr="002444E1">
        <w:trPr>
          <w:gridAfter w:val="1"/>
          <w:wAfter w:w="135" w:type="dxa"/>
          <w:trHeight w:val="637"/>
        </w:trPr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88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 w:rsidP="006C70F7">
            <w:pPr>
              <w:pStyle w:val="ab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Задача 1. Исполнение публичных обязательств городского округа г. Переславль-Залесский по предоставлению выплат, пособий и компенсаций</w:t>
            </w:r>
          </w:p>
        </w:tc>
      </w:tr>
      <w:tr w:rsidR="002444E1" w:rsidTr="002444E1">
        <w:trPr>
          <w:gridAfter w:val="1"/>
          <w:wAfter w:w="135" w:type="dxa"/>
          <w:trHeight w:val="315"/>
        </w:trPr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 w:rsidP="006C70F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Результаты: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E1" w:rsidRDefault="002444E1" w:rsidP="006C70F7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E1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E1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E1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E1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E1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44E1" w:rsidTr="002444E1">
        <w:trPr>
          <w:gridAfter w:val="1"/>
          <w:wAfter w:w="135" w:type="dxa"/>
          <w:trHeight w:val="822"/>
        </w:trPr>
        <w:tc>
          <w:tcPr>
            <w:tcW w:w="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E1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 w:rsidP="006C70F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количество получателей денежных выплат, пособий и компенсаций по федеральному законодательству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E1" w:rsidRDefault="002444E1" w:rsidP="006C70F7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4230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Pr="00367787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787">
              <w:rPr>
                <w:rFonts w:ascii="Times New Roman" w:hAnsi="Times New Roman" w:cs="Times New Roman"/>
                <w:sz w:val="24"/>
                <w:szCs w:val="24"/>
              </w:rPr>
              <w:t>4230</w:t>
            </w:r>
          </w:p>
        </w:tc>
        <w:tc>
          <w:tcPr>
            <w:tcW w:w="1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Pr="00367787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787">
              <w:rPr>
                <w:rFonts w:ascii="Times New Roman" w:hAnsi="Times New Roman" w:cs="Times New Roman"/>
                <w:sz w:val="24"/>
                <w:szCs w:val="24"/>
              </w:rPr>
              <w:t>4230</w:t>
            </w:r>
          </w:p>
        </w:tc>
      </w:tr>
      <w:tr w:rsidR="002444E1" w:rsidTr="001F78C6">
        <w:trPr>
          <w:gridAfter w:val="1"/>
          <w:wAfter w:w="135" w:type="dxa"/>
          <w:trHeight w:val="825"/>
        </w:trPr>
        <w:tc>
          <w:tcPr>
            <w:tcW w:w="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4E1" w:rsidRDefault="002444E1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 w:rsidP="006C70F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количество получателей денежных выплат, пособий и компенсаций по региональному законодательству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E1" w:rsidRDefault="002444E1" w:rsidP="006C70F7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9539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9539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Pr="00367787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787">
              <w:rPr>
                <w:rFonts w:ascii="Times New Roman" w:hAnsi="Times New Roman" w:cs="Times New Roman"/>
                <w:sz w:val="24"/>
                <w:szCs w:val="24"/>
              </w:rPr>
              <w:t>9539</w:t>
            </w:r>
          </w:p>
        </w:tc>
        <w:tc>
          <w:tcPr>
            <w:tcW w:w="1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Pr="00367787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787">
              <w:rPr>
                <w:rFonts w:ascii="Times New Roman" w:hAnsi="Times New Roman" w:cs="Times New Roman"/>
                <w:sz w:val="24"/>
                <w:szCs w:val="24"/>
              </w:rPr>
              <w:t>9539</w:t>
            </w:r>
          </w:p>
        </w:tc>
      </w:tr>
      <w:tr w:rsidR="002444E1" w:rsidTr="001F78C6">
        <w:trPr>
          <w:gridAfter w:val="1"/>
          <w:wAfter w:w="135" w:type="dxa"/>
          <w:trHeight w:val="412"/>
        </w:trPr>
        <w:tc>
          <w:tcPr>
            <w:tcW w:w="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4E1" w:rsidRDefault="002444E1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 w:rsidP="006C70F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количество получателей денежных выплат по нормативным правовым актам городского округа г.Переславль-Залесский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E1" w:rsidRDefault="002444E1" w:rsidP="006C70F7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Pr="00367787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78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Pr="00367787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78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2444E1" w:rsidTr="002444E1">
        <w:trPr>
          <w:gridAfter w:val="1"/>
          <w:wAfter w:w="135" w:type="dxa"/>
          <w:trHeight w:val="382"/>
        </w:trPr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Default="002444E1" w:rsidP="006C70F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Мероприятия: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E1" w:rsidRDefault="002444E1" w:rsidP="006C70F7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E1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E1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E1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E1" w:rsidRPr="00367787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E1" w:rsidRPr="00367787" w:rsidRDefault="002444E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444E1" w:rsidRPr="009C6FE2" w:rsidTr="002444E1">
        <w:trPr>
          <w:gridAfter w:val="1"/>
          <w:wAfter w:w="135" w:type="dxa"/>
          <w:trHeight w:val="382"/>
        </w:trPr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Pr="009C6FE2" w:rsidRDefault="002444E1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1.2.1.</w:t>
            </w:r>
          </w:p>
        </w:tc>
        <w:tc>
          <w:tcPr>
            <w:tcW w:w="4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Pr="009C6FE2" w:rsidRDefault="002444E1" w:rsidP="006C70F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 xml:space="preserve">Выплата единовременного пособия беременной жене военнослужащего, </w:t>
            </w: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проходящего военную службу по призыву, а также ежемесячного пособия на ребенка военнослужащего, проходящего военную службу по призыву 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Pr="009C6FE2" w:rsidRDefault="002444E1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федеральный бюджет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Pr="009C6FE2" w:rsidRDefault="002444E1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1F78C6" w:rsidRPr="009C6F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Pr="009C6FE2" w:rsidRDefault="002444E1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142,0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Pr="009C6FE2" w:rsidRDefault="00663C7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108,985</w:t>
            </w:r>
          </w:p>
        </w:tc>
        <w:tc>
          <w:tcPr>
            <w:tcW w:w="1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Pr="009C6FE2" w:rsidRDefault="002444E1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</w:t>
            </w:r>
            <w:r w:rsidR="009C10FF" w:rsidRPr="009C6FE2">
              <w:rPr>
                <w:rFonts w:ascii="Times New Roman" w:hAnsi="Times New Roman"/>
                <w:sz w:val="24"/>
                <w:szCs w:val="24"/>
              </w:rPr>
              <w:t>60</w:t>
            </w:r>
            <w:r w:rsidRPr="009C6FE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E1" w:rsidRPr="009C6FE2" w:rsidRDefault="007A0251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167,0</w:t>
            </w:r>
          </w:p>
        </w:tc>
      </w:tr>
      <w:tr w:rsidR="002444E1" w:rsidRPr="009C6FE2" w:rsidTr="002444E1">
        <w:trPr>
          <w:gridAfter w:val="1"/>
          <w:wAfter w:w="135" w:type="dxa"/>
          <w:trHeight w:val="1535"/>
        </w:trPr>
        <w:tc>
          <w:tcPr>
            <w:tcW w:w="9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44E1" w:rsidRPr="009C6FE2" w:rsidRDefault="002444E1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1.2.2.</w:t>
            </w:r>
          </w:p>
        </w:tc>
        <w:tc>
          <w:tcPr>
            <w:tcW w:w="45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44E1" w:rsidRPr="009C6FE2" w:rsidRDefault="002444E1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Выплата по уходу за ребенком до достижения им возраста 1,5 лет гражданам неподлежащим обязательному социальному страхованию</w:t>
            </w: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44E1" w:rsidRPr="009C6FE2" w:rsidRDefault="002444E1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федеральный</w:t>
            </w:r>
          </w:p>
          <w:p w:rsidR="002444E1" w:rsidRPr="009C6FE2" w:rsidRDefault="002444E1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44E1" w:rsidRPr="009C6FE2" w:rsidRDefault="002444E1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1F78C6" w:rsidRPr="009C6F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44E1" w:rsidRPr="009C6FE2" w:rsidRDefault="002444E1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7891,587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44E1" w:rsidRPr="009C6FE2" w:rsidRDefault="00724BB1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10829,079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44E1" w:rsidRPr="009C6FE2" w:rsidRDefault="009C10FF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10820,0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44E1" w:rsidRPr="009C6FE2" w:rsidRDefault="007A0251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10820,0</w:t>
            </w:r>
          </w:p>
        </w:tc>
      </w:tr>
      <w:tr w:rsidR="002444E1" w:rsidRPr="009C6FE2" w:rsidTr="002444E1">
        <w:trPr>
          <w:gridAfter w:val="1"/>
          <w:wAfter w:w="135" w:type="dxa"/>
          <w:trHeight w:val="1104"/>
        </w:trPr>
        <w:tc>
          <w:tcPr>
            <w:tcW w:w="9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44E1" w:rsidRPr="009C6FE2" w:rsidRDefault="002444E1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1.2.3.</w:t>
            </w:r>
          </w:p>
        </w:tc>
        <w:tc>
          <w:tcPr>
            <w:tcW w:w="45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44E1" w:rsidRPr="009C6FE2" w:rsidRDefault="00B54EF8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 xml:space="preserve">Выплата пособий при рождении ребенка гражданам, не подлежащим обязательному социальному страхованию, на случай временной нетрудоспособности и в связи с материнством </w:t>
            </w:r>
            <w:r w:rsidR="002444E1" w:rsidRPr="009C6FE2">
              <w:rPr>
                <w:rFonts w:ascii="Times New Roman" w:hAnsi="Times New Roman"/>
                <w:sz w:val="24"/>
                <w:szCs w:val="24"/>
              </w:rPr>
              <w:t>Выплата пособия на рождение ребенка неработающим гражданам</w:t>
            </w: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44E1" w:rsidRPr="009C6FE2" w:rsidRDefault="002444E1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44E1" w:rsidRPr="009C6FE2" w:rsidRDefault="002444E1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1F78C6" w:rsidRPr="009C6F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44E1" w:rsidRPr="009C6FE2" w:rsidRDefault="002444E1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929,0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44E1" w:rsidRPr="009C6FE2" w:rsidRDefault="00CE4DEE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962,579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44E1" w:rsidRPr="009C6FE2" w:rsidRDefault="009C10FF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949,0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44E1" w:rsidRPr="009C6FE2" w:rsidRDefault="007A0251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949,0</w:t>
            </w:r>
          </w:p>
        </w:tc>
      </w:tr>
      <w:tr w:rsidR="001F78C6" w:rsidRPr="009C6FE2" w:rsidTr="00D06FB1">
        <w:trPr>
          <w:gridAfter w:val="1"/>
          <w:wAfter w:w="135" w:type="dxa"/>
          <w:trHeight w:val="699"/>
        </w:trPr>
        <w:tc>
          <w:tcPr>
            <w:tcW w:w="9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8C6" w:rsidRPr="009C6FE2" w:rsidRDefault="001F78C6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1.2.4.</w:t>
            </w:r>
          </w:p>
        </w:tc>
        <w:tc>
          <w:tcPr>
            <w:tcW w:w="45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8C6" w:rsidRPr="009C6FE2" w:rsidRDefault="00CE11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В</w:t>
            </w:r>
            <w:r w:rsidR="001F78C6" w:rsidRPr="009C6FE2">
              <w:rPr>
                <w:rFonts w:ascii="Times New Roman" w:hAnsi="Times New Roman"/>
                <w:sz w:val="24"/>
                <w:szCs w:val="24"/>
              </w:rPr>
              <w:t>ыплат</w:t>
            </w:r>
            <w:r w:rsidRPr="009C6FE2">
              <w:rPr>
                <w:rFonts w:ascii="Times New Roman" w:hAnsi="Times New Roman"/>
                <w:sz w:val="24"/>
                <w:szCs w:val="24"/>
              </w:rPr>
              <w:t>а</w:t>
            </w:r>
            <w:r w:rsidR="001F78C6" w:rsidRPr="009C6FE2">
              <w:rPr>
                <w:rFonts w:ascii="Times New Roman" w:hAnsi="Times New Roman"/>
                <w:sz w:val="24"/>
                <w:szCs w:val="24"/>
              </w:rPr>
              <w:t xml:space="preserve"> пособий</w:t>
            </w:r>
            <w:r w:rsidR="00C2410E" w:rsidRPr="009C6FE2">
              <w:rPr>
                <w:rFonts w:ascii="Times New Roman" w:hAnsi="Times New Roman"/>
                <w:sz w:val="24"/>
                <w:szCs w:val="24"/>
              </w:rPr>
              <w:t xml:space="preserve"> женщинам, вставшим на учет в ранние сроки беременн</w:t>
            </w:r>
            <w:r w:rsidR="00BE0ECB" w:rsidRPr="009C6FE2">
              <w:rPr>
                <w:rFonts w:ascii="Times New Roman" w:hAnsi="Times New Roman"/>
                <w:sz w:val="24"/>
                <w:szCs w:val="24"/>
              </w:rPr>
              <w:t>ости</w:t>
            </w:r>
            <w:r w:rsidR="00C2410E" w:rsidRPr="009C6FE2">
              <w:rPr>
                <w:rFonts w:ascii="Times New Roman" w:hAnsi="Times New Roman"/>
                <w:sz w:val="24"/>
                <w:szCs w:val="24"/>
              </w:rPr>
              <w:t>,</w:t>
            </w:r>
            <w:r w:rsidR="00BE0ECB" w:rsidRPr="009C6F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10E" w:rsidRPr="009C6FE2">
              <w:rPr>
                <w:rFonts w:ascii="Times New Roman" w:hAnsi="Times New Roman"/>
                <w:sz w:val="24"/>
                <w:szCs w:val="24"/>
              </w:rPr>
              <w:t>уволенным в связи с ликвидацией  организации</w:t>
            </w: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8C6" w:rsidRPr="009C6FE2" w:rsidRDefault="001F78C6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8C6" w:rsidRPr="009C6FE2" w:rsidRDefault="001F78C6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8C6" w:rsidRPr="009C6FE2" w:rsidRDefault="001F78C6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8C6" w:rsidRPr="009C6FE2" w:rsidRDefault="00F65A87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0,582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8C6" w:rsidRPr="009C6FE2" w:rsidRDefault="001F78C6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8C6" w:rsidRPr="009C6FE2" w:rsidRDefault="001F78C6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F78C6" w:rsidRPr="009C6FE2" w:rsidTr="002444E1">
        <w:trPr>
          <w:gridAfter w:val="1"/>
          <w:wAfter w:w="135" w:type="dxa"/>
        </w:trPr>
        <w:tc>
          <w:tcPr>
            <w:tcW w:w="9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1F78C6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</w:t>
            </w:r>
            <w:r w:rsidR="00CB6829" w:rsidRPr="009C6FE2">
              <w:rPr>
                <w:rFonts w:ascii="Times New Roman" w:hAnsi="Times New Roman"/>
                <w:sz w:val="24"/>
                <w:szCs w:val="24"/>
              </w:rPr>
              <w:t>5</w:t>
            </w:r>
            <w:r w:rsidRPr="009C6F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1F78C6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Предоставление  мер социальной поддержки гражданам, награжденным знаком «Почетный донор России» («Почетный донор СССР»)</w:t>
            </w: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1F78C6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1F78C6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1F78C6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2062,38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95471D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2077,277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825CDC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2117,882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7A0251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2115,0</w:t>
            </w:r>
          </w:p>
        </w:tc>
      </w:tr>
      <w:tr w:rsidR="001F78C6" w:rsidRPr="009C6FE2" w:rsidTr="002444E1">
        <w:trPr>
          <w:gridAfter w:val="1"/>
          <w:wAfter w:w="135" w:type="dxa"/>
        </w:trPr>
        <w:tc>
          <w:tcPr>
            <w:tcW w:w="9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1F78C6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</w:t>
            </w:r>
            <w:r w:rsidR="00CB6829" w:rsidRPr="009C6FE2">
              <w:rPr>
                <w:rFonts w:ascii="Times New Roman" w:hAnsi="Times New Roman"/>
                <w:sz w:val="24"/>
                <w:szCs w:val="24"/>
              </w:rPr>
              <w:t>6</w:t>
            </w:r>
            <w:r w:rsidRPr="009C6F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1F78C6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Оплата жилого помещения и коммунальных услуг отдельным категориям граждан, оказание мер социальной поддержки, которым относится к полномочиям Российской Федерации</w:t>
            </w: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1F78C6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1F78C6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1F78C6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36940,0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663C7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21</w:t>
            </w:r>
            <w:r w:rsidR="00320841" w:rsidRPr="009C6FE2">
              <w:rPr>
                <w:rFonts w:ascii="Times New Roman" w:hAnsi="Times New Roman"/>
                <w:sz w:val="24"/>
                <w:szCs w:val="24"/>
              </w:rPr>
              <w:t>46</w:t>
            </w:r>
            <w:r w:rsidRPr="009C6FE2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9C10FF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24762,0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7A0251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24866,0</w:t>
            </w:r>
          </w:p>
        </w:tc>
      </w:tr>
      <w:tr w:rsidR="001F78C6" w:rsidRPr="009C6FE2" w:rsidTr="002444E1">
        <w:trPr>
          <w:gridAfter w:val="1"/>
          <w:wAfter w:w="135" w:type="dxa"/>
        </w:trPr>
        <w:tc>
          <w:tcPr>
            <w:tcW w:w="9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1F78C6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1.2.</w:t>
            </w:r>
            <w:r w:rsidR="00CB6829" w:rsidRPr="009C6FE2">
              <w:rPr>
                <w:rFonts w:ascii="Times New Roman" w:hAnsi="Times New Roman"/>
                <w:sz w:val="24"/>
                <w:szCs w:val="24"/>
              </w:rPr>
              <w:t>7</w:t>
            </w:r>
            <w:r w:rsidRPr="009C6F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1F78C6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Оплата жилого помещения и коммунальных услуг отдельным категориям граждан, оказание мер социальной поддержки которым относится к полномочиям Ярославской области</w:t>
            </w: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1F78C6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1F78C6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1F78C6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37801,0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BA6467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45285,0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825CDC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38865,469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7A0251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38879,0</w:t>
            </w:r>
          </w:p>
        </w:tc>
      </w:tr>
      <w:tr w:rsidR="001F78C6" w:rsidRPr="009C6FE2" w:rsidTr="002444E1">
        <w:trPr>
          <w:gridAfter w:val="1"/>
          <w:wAfter w:w="135" w:type="dxa"/>
        </w:trPr>
        <w:tc>
          <w:tcPr>
            <w:tcW w:w="9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1F78C6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</w:t>
            </w:r>
            <w:r w:rsidR="00CB6829" w:rsidRPr="009C6FE2">
              <w:rPr>
                <w:rFonts w:ascii="Times New Roman" w:hAnsi="Times New Roman"/>
                <w:sz w:val="24"/>
                <w:szCs w:val="24"/>
              </w:rPr>
              <w:t>8</w:t>
            </w:r>
            <w:r w:rsidRPr="009C6F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1F78C6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1F78C6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1F78C6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1F78C6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7856,0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663C7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5903,0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9C10FF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6239,0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78C6" w:rsidRPr="009C6FE2" w:rsidRDefault="007A0251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6239,0</w:t>
            </w:r>
          </w:p>
        </w:tc>
      </w:tr>
      <w:tr w:rsidR="001F78C6" w:rsidRPr="009C6FE2" w:rsidTr="002444E1">
        <w:trPr>
          <w:gridAfter w:val="1"/>
          <w:wAfter w:w="135" w:type="dxa"/>
        </w:trPr>
        <w:tc>
          <w:tcPr>
            <w:tcW w:w="9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8C6" w:rsidRPr="009C6FE2" w:rsidRDefault="001F78C6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</w:t>
            </w:r>
            <w:r w:rsidR="00CB6829" w:rsidRPr="009C6FE2">
              <w:rPr>
                <w:rFonts w:ascii="Times New Roman" w:hAnsi="Times New Roman"/>
                <w:sz w:val="24"/>
                <w:szCs w:val="24"/>
              </w:rPr>
              <w:t>9</w:t>
            </w:r>
            <w:r w:rsidRPr="009C6F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8C6" w:rsidRPr="009C6FE2" w:rsidRDefault="00A64745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Пособие по беременности и родам женщинам, уволенным в связи с ликвидацией организации</w:t>
            </w: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8C6" w:rsidRPr="009C6FE2" w:rsidRDefault="001F78C6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федеральный</w:t>
            </w:r>
          </w:p>
          <w:p w:rsidR="001F78C6" w:rsidRPr="009C6FE2" w:rsidRDefault="001F78C6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8C6" w:rsidRPr="009C6FE2" w:rsidRDefault="001F78C6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8C6" w:rsidRPr="009C6FE2" w:rsidRDefault="001F78C6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8C6" w:rsidRPr="009C6FE2" w:rsidRDefault="00F65A87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2,664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8C6" w:rsidRPr="009C6FE2" w:rsidRDefault="001F78C6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78C6" w:rsidRPr="009C6FE2" w:rsidRDefault="001F78C6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85117" w:rsidRPr="009C6FE2" w:rsidTr="00C85117">
        <w:trPr>
          <w:gridAfter w:val="1"/>
          <w:wAfter w:w="135" w:type="dxa"/>
          <w:trHeight w:val="675"/>
        </w:trPr>
        <w:tc>
          <w:tcPr>
            <w:tcW w:w="983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85117" w:rsidRPr="009C6FE2" w:rsidRDefault="00C85117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1.2.10.</w:t>
            </w:r>
          </w:p>
        </w:tc>
        <w:tc>
          <w:tcPr>
            <w:tcW w:w="4530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85117" w:rsidRPr="009C6FE2" w:rsidRDefault="00C85117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117" w:rsidRPr="009C6FE2" w:rsidRDefault="00C85117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федеральный</w:t>
            </w:r>
          </w:p>
          <w:p w:rsidR="00C85117" w:rsidRPr="009C6FE2" w:rsidRDefault="00C85117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117" w:rsidRPr="009C6FE2" w:rsidRDefault="00C85117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117" w:rsidRPr="009C6FE2" w:rsidRDefault="00C85117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117" w:rsidRPr="009C6FE2" w:rsidRDefault="00C85117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391,0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117" w:rsidRPr="009C6FE2" w:rsidRDefault="00825CDC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460,041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117" w:rsidRPr="009C6FE2" w:rsidRDefault="00C85117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442,0</w:t>
            </w:r>
          </w:p>
        </w:tc>
      </w:tr>
      <w:tr w:rsidR="00C85117" w:rsidRPr="009C6FE2" w:rsidTr="00E93CFB">
        <w:trPr>
          <w:gridAfter w:val="1"/>
          <w:wAfter w:w="135" w:type="dxa"/>
        </w:trPr>
        <w:tc>
          <w:tcPr>
            <w:tcW w:w="983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117" w:rsidRPr="009C6FE2" w:rsidRDefault="00C85117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0" w:type="dxa"/>
            <w:gridSpan w:val="4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117" w:rsidRPr="009C6FE2" w:rsidRDefault="00C85117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117" w:rsidRPr="009C6FE2" w:rsidRDefault="00C85117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117" w:rsidRPr="009C6FE2" w:rsidRDefault="00C85117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117" w:rsidRPr="009C6FE2" w:rsidRDefault="00C85117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117" w:rsidRPr="009C6FE2" w:rsidRDefault="00C85117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117" w:rsidRPr="009C6FE2" w:rsidRDefault="00825CDC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442,0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5117" w:rsidRPr="009C6FE2" w:rsidRDefault="00C85117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4654" w:rsidRPr="009C6FE2" w:rsidTr="00E93CFB">
        <w:trPr>
          <w:gridAfter w:val="1"/>
          <w:wAfter w:w="135" w:type="dxa"/>
        </w:trPr>
        <w:tc>
          <w:tcPr>
            <w:tcW w:w="983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1.2.11.</w:t>
            </w:r>
          </w:p>
        </w:tc>
        <w:tc>
          <w:tcPr>
            <w:tcW w:w="4530" w:type="dxa"/>
            <w:gridSpan w:val="4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Субвенция на к</w:t>
            </w:r>
            <w:r w:rsidRPr="009C6FE2">
              <w:rPr>
                <w:rFonts w:ascii="Times New Roman" w:hAnsi="Times New Roman"/>
                <w:sz w:val="24"/>
                <w:szCs w:val="24"/>
              </w:rPr>
              <w:t>омпенсаци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9C6FE2">
              <w:rPr>
                <w:rFonts w:ascii="Times New Roman" w:hAnsi="Times New Roman"/>
                <w:sz w:val="24"/>
                <w:szCs w:val="24"/>
              </w:rPr>
              <w:t xml:space="preserve"> отдельным категориям граждан оплаты взноса на капитальный ремонт общего имущества в многоквартирном доме</w:t>
            </w:r>
            <w:r>
              <w:rPr>
                <w:rFonts w:ascii="Times New Roman" w:hAnsi="Times New Roman"/>
                <w:sz w:val="24"/>
                <w:szCs w:val="24"/>
              </w:rPr>
              <w:t>, в части расходов по доставке выплат получателям</w:t>
            </w: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123B92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825CDC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13,531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4654" w:rsidRPr="009C6FE2" w:rsidTr="002444E1">
        <w:trPr>
          <w:gridAfter w:val="1"/>
          <w:wAfter w:w="135" w:type="dxa"/>
        </w:trPr>
        <w:tc>
          <w:tcPr>
            <w:tcW w:w="9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C6F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OLE_LINK2"/>
            <w:bookmarkStart w:id="2" w:name="OLE_LINK3"/>
            <w:r w:rsidRPr="009C6FE2">
              <w:rPr>
                <w:rFonts w:ascii="Times New Roman" w:hAnsi="Times New Roman"/>
                <w:sz w:val="24"/>
                <w:szCs w:val="24"/>
              </w:rPr>
              <w:t>Социальная поддержка отдельных категорий граждан в части ежемесячного пособия на ребенка</w:t>
            </w:r>
            <w:bookmarkEnd w:id="1"/>
            <w:bookmarkEnd w:id="2"/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15057,0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16248,0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15207,0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15207,0</w:t>
            </w:r>
          </w:p>
        </w:tc>
      </w:tr>
      <w:tr w:rsidR="00634654" w:rsidRPr="009C6FE2" w:rsidTr="002444E1">
        <w:trPr>
          <w:gridAfter w:val="1"/>
          <w:wAfter w:w="135" w:type="dxa"/>
          <w:trHeight w:val="1251"/>
        </w:trPr>
        <w:tc>
          <w:tcPr>
            <w:tcW w:w="9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C6F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Социальная поддержка отдельных категорий граждан в части ежемесячной денежной выплаты ветеранам труда, труженикам тыла, реабилитированным лицам</w:t>
            </w: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28400,0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31881,0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26696,0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26696,0</w:t>
            </w:r>
          </w:p>
        </w:tc>
      </w:tr>
      <w:tr w:rsidR="00634654" w:rsidRPr="009C6FE2" w:rsidTr="002444E1">
        <w:trPr>
          <w:gridAfter w:val="1"/>
          <w:wAfter w:w="135" w:type="dxa"/>
          <w:trHeight w:val="718"/>
        </w:trPr>
        <w:tc>
          <w:tcPr>
            <w:tcW w:w="9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9C6F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Денежные выплаты населению</w:t>
            </w: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8542,0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10113,0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9389,0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9389,0</w:t>
            </w:r>
          </w:p>
        </w:tc>
      </w:tr>
      <w:tr w:rsidR="00634654" w:rsidRPr="009C6FE2" w:rsidTr="002444E1">
        <w:trPr>
          <w:gridAfter w:val="1"/>
          <w:wAfter w:w="135" w:type="dxa"/>
        </w:trPr>
        <w:tc>
          <w:tcPr>
            <w:tcW w:w="9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1.2.1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9C6F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Организация ежемесячных доплат к пенсиям за выслугу лет муниципальным служащим города</w:t>
            </w: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</w:p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4171,4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3601,883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4000,0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4171,4</w:t>
            </w:r>
          </w:p>
        </w:tc>
      </w:tr>
      <w:tr w:rsidR="00634654" w:rsidRPr="009C6FE2" w:rsidTr="002444E1">
        <w:trPr>
          <w:gridAfter w:val="1"/>
          <w:wAfter w:w="135" w:type="dxa"/>
        </w:trPr>
        <w:tc>
          <w:tcPr>
            <w:tcW w:w="983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C6F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0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Выплата пособия на рождение третьего ребенка  или последующих детей</w:t>
            </w:r>
          </w:p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8544,0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12058,0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825CDC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12005,54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13100,0</w:t>
            </w:r>
          </w:p>
        </w:tc>
      </w:tr>
      <w:tr w:rsidR="00634654" w:rsidRPr="009C6FE2" w:rsidTr="001F78C6">
        <w:trPr>
          <w:gridAfter w:val="1"/>
          <w:wAfter w:w="135" w:type="dxa"/>
        </w:trPr>
        <w:tc>
          <w:tcPr>
            <w:tcW w:w="983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0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федеральный</w:t>
            </w:r>
          </w:p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5861,0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7716,14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825CDC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6607,7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25CDC" w:rsidRPr="009C6FE2" w:rsidTr="001F78C6">
        <w:trPr>
          <w:gridAfter w:val="1"/>
          <w:wAfter w:w="135" w:type="dxa"/>
        </w:trPr>
        <w:tc>
          <w:tcPr>
            <w:tcW w:w="9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25CDC" w:rsidRPr="009C6FE2" w:rsidRDefault="00825CDC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1.2.17.</w:t>
            </w:r>
          </w:p>
        </w:tc>
        <w:tc>
          <w:tcPr>
            <w:tcW w:w="45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25CDC" w:rsidRPr="00B4456D" w:rsidRDefault="00825CDC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456D">
              <w:rPr>
                <w:rFonts w:ascii="Times New Roman" w:hAnsi="Times New Roman" w:cs="Times New Roman"/>
                <w:sz w:val="24"/>
                <w:szCs w:val="24"/>
              </w:rPr>
              <w:t>Субвенция на ежемесячную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денежную выплату, назначаемую при рождении третьего ребенка или последующих детей до достижения ребенком возраста трех лет, в части расходов по доставке выплат получателям</w:t>
            </w: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5CDC" w:rsidRPr="009C6FE2" w:rsidRDefault="00825CDC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5CDC" w:rsidRPr="009C6FE2" w:rsidRDefault="00825CDC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5CDC" w:rsidRPr="009C6FE2" w:rsidRDefault="00825CDC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5CDC" w:rsidRPr="009C6FE2" w:rsidRDefault="00825CDC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5CDC" w:rsidRPr="009C6FE2" w:rsidRDefault="00825CDC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307,1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5CDC" w:rsidRPr="009C6FE2" w:rsidRDefault="00825CDC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34654" w:rsidRPr="009C6FE2" w:rsidTr="002444E1">
        <w:trPr>
          <w:gridAfter w:val="1"/>
          <w:wAfter w:w="135" w:type="dxa"/>
        </w:trPr>
        <w:tc>
          <w:tcPr>
            <w:tcW w:w="9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9C6F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C6FE2">
              <w:rPr>
                <w:rFonts w:ascii="Times New Roman" w:hAnsi="Times New Roman"/>
                <w:bCs/>
                <w:sz w:val="24"/>
                <w:szCs w:val="24"/>
              </w:rPr>
              <w:t>Социальная поддержка граждан, подвергшихся воздействию радиации</w:t>
            </w: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федеральный</w:t>
            </w:r>
          </w:p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1030,6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616,869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654,1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688,1</w:t>
            </w:r>
          </w:p>
        </w:tc>
      </w:tr>
      <w:tr w:rsidR="00634654" w:rsidRPr="009C6FE2" w:rsidTr="002444E1">
        <w:trPr>
          <w:gridAfter w:val="1"/>
          <w:wAfter w:w="135" w:type="dxa"/>
        </w:trPr>
        <w:tc>
          <w:tcPr>
            <w:tcW w:w="9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C6F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bCs/>
                <w:sz w:val="24"/>
                <w:szCs w:val="24"/>
              </w:rPr>
              <w:t>Обеспечение деятельности УСЗН и Т Администрации Переславля-Залесского</w:t>
            </w: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9551,456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10540,1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9875,588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9875,588</w:t>
            </w:r>
          </w:p>
        </w:tc>
      </w:tr>
      <w:tr w:rsidR="00634654" w:rsidRPr="009C6FE2" w:rsidTr="002444E1">
        <w:trPr>
          <w:gridAfter w:val="1"/>
          <w:wAfter w:w="135" w:type="dxa"/>
        </w:trPr>
        <w:tc>
          <w:tcPr>
            <w:tcW w:w="983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4530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Итого по задаче 1</w:t>
            </w: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федеральный</w:t>
            </w:r>
          </w:p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54858,98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44169,175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825CDC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46530,723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40047,1</w:t>
            </w:r>
          </w:p>
        </w:tc>
      </w:tr>
      <w:tr w:rsidR="00634654" w:rsidRPr="009C6FE2" w:rsidTr="001F78C6">
        <w:trPr>
          <w:gridAfter w:val="1"/>
          <w:wAfter w:w="135" w:type="dxa"/>
        </w:trPr>
        <w:tc>
          <w:tcPr>
            <w:tcW w:w="983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4530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115751,456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132028,1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774356" w:rsidRDefault="00825CDC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356">
              <w:rPr>
                <w:rFonts w:ascii="Times New Roman" w:hAnsi="Times New Roman"/>
                <w:sz w:val="24"/>
                <w:szCs w:val="24"/>
              </w:rPr>
              <w:t>119040,228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119385,588</w:t>
            </w:r>
          </w:p>
        </w:tc>
      </w:tr>
      <w:tr w:rsidR="00634654" w:rsidRPr="009C6FE2" w:rsidTr="001F78C6">
        <w:trPr>
          <w:gridAfter w:val="1"/>
          <w:wAfter w:w="135" w:type="dxa"/>
        </w:trPr>
        <w:tc>
          <w:tcPr>
            <w:tcW w:w="983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4530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4171,4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3601,883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4000,0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4171,4</w:t>
            </w:r>
          </w:p>
        </w:tc>
      </w:tr>
      <w:tr w:rsidR="00825CDC" w:rsidRPr="009C6FE2" w:rsidTr="00745EEE">
        <w:trPr>
          <w:gridAfter w:val="1"/>
          <w:wAfter w:w="135" w:type="dxa"/>
        </w:trPr>
        <w:tc>
          <w:tcPr>
            <w:tcW w:w="983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5CDC" w:rsidRPr="009C6FE2" w:rsidRDefault="00825CDC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4530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5CDC" w:rsidRPr="009C6FE2" w:rsidRDefault="00825CDC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Всего по подпрограмме 1</w:t>
            </w: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5CDC" w:rsidRPr="009C6FE2" w:rsidRDefault="00825CDC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федеральный</w:t>
            </w:r>
          </w:p>
          <w:p w:rsidR="00825CDC" w:rsidRPr="009C6FE2" w:rsidRDefault="00825CDC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5CDC" w:rsidRPr="009C6FE2" w:rsidRDefault="00825CDC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5CDC" w:rsidRPr="009C6FE2" w:rsidRDefault="00825CDC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54858,98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5CDC" w:rsidRPr="009C6FE2" w:rsidRDefault="00825CDC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44169,175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5CDC" w:rsidRPr="009C6FE2" w:rsidRDefault="00825CDC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46530,723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5CDC" w:rsidRPr="009C6FE2" w:rsidRDefault="00825CDC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40047,1</w:t>
            </w:r>
          </w:p>
        </w:tc>
      </w:tr>
      <w:tr w:rsidR="00825CDC" w:rsidRPr="009C6FE2" w:rsidTr="00745EEE">
        <w:trPr>
          <w:gridAfter w:val="1"/>
          <w:wAfter w:w="135" w:type="dxa"/>
        </w:trPr>
        <w:tc>
          <w:tcPr>
            <w:tcW w:w="983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5CDC" w:rsidRPr="009C6FE2" w:rsidRDefault="00825CDC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4530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5CDC" w:rsidRPr="009C6FE2" w:rsidRDefault="00825CDC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5CDC" w:rsidRPr="009C6FE2" w:rsidRDefault="00825CDC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5CDC" w:rsidRPr="009C6FE2" w:rsidRDefault="00825CDC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5CDC" w:rsidRPr="009C6FE2" w:rsidRDefault="00825CDC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115751,456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5CDC" w:rsidRPr="009C6FE2" w:rsidRDefault="00825CDC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132028,1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5CDC" w:rsidRPr="009C6FE2" w:rsidRDefault="00825CDC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119040,228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5CDC" w:rsidRPr="009C6FE2" w:rsidRDefault="00825CDC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119385,588</w:t>
            </w:r>
          </w:p>
        </w:tc>
      </w:tr>
      <w:tr w:rsidR="00634654" w:rsidRPr="009C6FE2" w:rsidTr="00745EEE">
        <w:trPr>
          <w:gridAfter w:val="1"/>
          <w:wAfter w:w="135" w:type="dxa"/>
        </w:trPr>
        <w:tc>
          <w:tcPr>
            <w:tcW w:w="983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4530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4171,4</w:t>
            </w:r>
          </w:p>
        </w:tc>
        <w:tc>
          <w:tcPr>
            <w:tcW w:w="15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3601,883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4000,0</w:t>
            </w:r>
          </w:p>
        </w:tc>
        <w:tc>
          <w:tcPr>
            <w:tcW w:w="14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4171,4</w:t>
            </w:r>
          </w:p>
        </w:tc>
      </w:tr>
      <w:tr w:rsidR="00634654" w:rsidRPr="009C6FE2" w:rsidTr="002444E1">
        <w:trPr>
          <w:gridAfter w:val="1"/>
          <w:wAfter w:w="135" w:type="dxa"/>
          <w:trHeight w:val="837"/>
        </w:trPr>
        <w:tc>
          <w:tcPr>
            <w:tcW w:w="14880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6C70F7" w:rsidRDefault="006C70F7" w:rsidP="006C70F7">
            <w:pPr>
              <w:pStyle w:val="ab"/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6C70F7" w:rsidRDefault="006C70F7" w:rsidP="006C70F7">
            <w:pPr>
              <w:pStyle w:val="ab"/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6C70F7" w:rsidRDefault="006C70F7" w:rsidP="006C70F7">
            <w:pPr>
              <w:pStyle w:val="ab"/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6C70F7" w:rsidRDefault="006C70F7" w:rsidP="006C70F7">
            <w:pPr>
              <w:pStyle w:val="ab"/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6C70F7" w:rsidRDefault="006C70F7" w:rsidP="006C70F7">
            <w:pPr>
              <w:pStyle w:val="ab"/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FE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Подпрограмма 2</w:t>
            </w:r>
            <w:r w:rsidR="006C70F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9C6FE2">
              <w:rPr>
                <w:rFonts w:ascii="Times New Roman" w:hAnsi="Times New Roman"/>
                <w:b/>
                <w:i/>
                <w:sz w:val="24"/>
                <w:szCs w:val="24"/>
              </w:rPr>
              <w:t>Социальное обслуживание населения</w:t>
            </w:r>
          </w:p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654" w:rsidRPr="009C6FE2" w:rsidTr="002444E1">
        <w:trPr>
          <w:gridAfter w:val="1"/>
          <w:wAfter w:w="135" w:type="dxa"/>
        </w:trPr>
        <w:tc>
          <w:tcPr>
            <w:tcW w:w="1142" w:type="dxa"/>
            <w:gridSpan w:val="5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3738" w:type="dxa"/>
            <w:gridSpan w:val="26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</w:tr>
      <w:tr w:rsidR="00634654" w:rsidRPr="009C6FE2" w:rsidTr="002444E1">
        <w:trPr>
          <w:gridAfter w:val="1"/>
          <w:wAfter w:w="135" w:type="dxa"/>
        </w:trPr>
        <w:tc>
          <w:tcPr>
            <w:tcW w:w="114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2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</w:tr>
      <w:tr w:rsidR="00634654" w:rsidRPr="009C6FE2" w:rsidTr="002444E1">
        <w:trPr>
          <w:gridAfter w:val="1"/>
          <w:wAfter w:w="135" w:type="dxa"/>
          <w:trHeight w:val="1358"/>
        </w:trPr>
        <w:tc>
          <w:tcPr>
            <w:tcW w:w="1142" w:type="dxa"/>
            <w:gridSpan w:val="5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610" w:type="dxa"/>
            <w:gridSpan w:val="5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задачи, 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br/>
              <w:t>результата, мероприятия</w:t>
            </w:r>
          </w:p>
        </w:tc>
        <w:tc>
          <w:tcPr>
            <w:tcW w:w="1817" w:type="dxa"/>
            <w:gridSpan w:val="4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Источник финансиро-вания</w:t>
            </w:r>
          </w:p>
        </w:tc>
        <w:tc>
          <w:tcPr>
            <w:tcW w:w="1401" w:type="dxa"/>
            <w:gridSpan w:val="4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43" w:type="dxa"/>
            <w:gridSpan w:val="3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Исходный уровень</w:t>
            </w:r>
          </w:p>
        </w:tc>
        <w:tc>
          <w:tcPr>
            <w:tcW w:w="4367" w:type="dxa"/>
            <w:gridSpan w:val="10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Плановый уровень</w:t>
            </w:r>
          </w:p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Значение результата, объем финансирования мероприятий</w:t>
            </w:r>
          </w:p>
        </w:tc>
      </w:tr>
      <w:tr w:rsidR="00634654" w:rsidRPr="009C6FE2" w:rsidTr="001F78C6">
        <w:trPr>
          <w:gridAfter w:val="1"/>
          <w:wAfter w:w="135" w:type="dxa"/>
          <w:trHeight w:val="525"/>
        </w:trPr>
        <w:tc>
          <w:tcPr>
            <w:tcW w:w="1142" w:type="dxa"/>
            <w:gridSpan w:val="5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gridSpan w:val="4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4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2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</w:tr>
      <w:tr w:rsidR="00634654" w:rsidRPr="009C6FE2" w:rsidTr="002444E1">
        <w:trPr>
          <w:gridAfter w:val="1"/>
          <w:wAfter w:w="135" w:type="dxa"/>
          <w:trHeight w:val="430"/>
        </w:trPr>
        <w:tc>
          <w:tcPr>
            <w:tcW w:w="114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F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34654" w:rsidRPr="009C6FE2" w:rsidTr="002444E1">
        <w:trPr>
          <w:gridAfter w:val="1"/>
          <w:wAfter w:w="135" w:type="dxa"/>
          <w:trHeight w:val="692"/>
        </w:trPr>
        <w:tc>
          <w:tcPr>
            <w:tcW w:w="114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738" w:type="dxa"/>
            <w:gridSpan w:val="2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C6FE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Задача 1. </w:t>
            </w:r>
            <w:bookmarkStart w:id="3" w:name="OLE_LINK1"/>
            <w:r w:rsidRPr="009C6FE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Предоставление социальных услуг населению </w:t>
            </w:r>
            <w:r w:rsidRPr="009C6FE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городского округа г. Переславль-Залесский </w:t>
            </w:r>
            <w:r w:rsidRPr="009C6FE2">
              <w:rPr>
                <w:rFonts w:ascii="Times New Roman" w:hAnsi="Times New Roman"/>
                <w:b/>
                <w:i/>
                <w:sz w:val="24"/>
                <w:szCs w:val="24"/>
              </w:rPr>
              <w:t>на основе соблюдения стандартов и нормативов</w:t>
            </w:r>
            <w:bookmarkEnd w:id="3"/>
          </w:p>
        </w:tc>
      </w:tr>
      <w:tr w:rsidR="00634654" w:rsidRPr="009C6FE2" w:rsidTr="002444E1">
        <w:trPr>
          <w:gridAfter w:val="1"/>
          <w:wAfter w:w="135" w:type="dxa"/>
        </w:trPr>
        <w:tc>
          <w:tcPr>
            <w:tcW w:w="114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Результаты: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2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</w:tr>
      <w:tr w:rsidR="00634654" w:rsidRPr="009C6FE2" w:rsidTr="002444E1">
        <w:trPr>
          <w:gridAfter w:val="1"/>
          <w:wAfter w:w="135" w:type="dxa"/>
        </w:trPr>
        <w:tc>
          <w:tcPr>
            <w:tcW w:w="114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- количество потребителей услуг, предоставляемых МУ КЦСОН «Надежда»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3158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3158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3158</w:t>
            </w:r>
          </w:p>
        </w:tc>
        <w:tc>
          <w:tcPr>
            <w:tcW w:w="12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3158</w:t>
            </w:r>
          </w:p>
        </w:tc>
      </w:tr>
      <w:tr w:rsidR="00634654" w:rsidRPr="009C6FE2" w:rsidTr="002444E1">
        <w:trPr>
          <w:gridAfter w:val="1"/>
          <w:wAfter w:w="135" w:type="dxa"/>
        </w:trPr>
        <w:tc>
          <w:tcPr>
            <w:tcW w:w="114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- количество услуг, предоставленных</w:t>
            </w:r>
          </w:p>
          <w:p w:rsidR="00634654" w:rsidRPr="009C6FE2" w:rsidRDefault="00634654" w:rsidP="006C70F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МУ КЦСОН «Надежда»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тыс. ед.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303,93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303,93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303,93</w:t>
            </w:r>
          </w:p>
        </w:tc>
        <w:tc>
          <w:tcPr>
            <w:tcW w:w="12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303,93</w:t>
            </w:r>
          </w:p>
        </w:tc>
      </w:tr>
      <w:tr w:rsidR="00634654" w:rsidRPr="009C6FE2" w:rsidTr="002444E1">
        <w:trPr>
          <w:gridAfter w:val="1"/>
          <w:wAfter w:w="135" w:type="dxa"/>
        </w:trPr>
        <w:tc>
          <w:tcPr>
            <w:tcW w:w="114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- удельный вес граждан пожилого возраста и инвалидов, получивших социальные услуги в МУ КЦСОН «Надежда» от общего числа граждан данной категории, обратившихся в органы социальной защиты населения и нуждающихся в социальном обслуживании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634654" w:rsidRPr="009C6FE2" w:rsidTr="002444E1">
        <w:trPr>
          <w:gridAfter w:val="1"/>
          <w:wAfter w:w="135" w:type="dxa"/>
        </w:trPr>
        <w:tc>
          <w:tcPr>
            <w:tcW w:w="114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 xml:space="preserve">-удельный вес граждан, получивших услугу по доставке на гемодиализ в г. Ярославль от общего числа граждан 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данной категории, обратившихся в органы социальной защиты населения и нуждающихся в социальном обслуживании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634654" w:rsidRPr="009C6FE2" w:rsidTr="002444E1">
        <w:trPr>
          <w:gridAfter w:val="1"/>
          <w:wAfter w:w="135" w:type="dxa"/>
        </w:trPr>
        <w:tc>
          <w:tcPr>
            <w:tcW w:w="114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Мероприятия: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2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</w:tr>
      <w:tr w:rsidR="00634654" w:rsidRPr="009C6FE2" w:rsidTr="002444E1">
        <w:trPr>
          <w:gridAfter w:val="1"/>
          <w:wAfter w:w="135" w:type="dxa"/>
        </w:trPr>
        <w:tc>
          <w:tcPr>
            <w:tcW w:w="114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1.2.1.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Финансовое обеспечение выполнения муниципального задания и иные цели МУ КЦСОН «Надежда»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35552,135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38952,51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33972,171</w:t>
            </w:r>
          </w:p>
        </w:tc>
        <w:tc>
          <w:tcPr>
            <w:tcW w:w="12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33972,171</w:t>
            </w:r>
          </w:p>
        </w:tc>
      </w:tr>
      <w:tr w:rsidR="00634654" w:rsidRPr="009C6FE2" w:rsidTr="002444E1">
        <w:trPr>
          <w:gridAfter w:val="1"/>
          <w:wAfter w:w="135" w:type="dxa"/>
        </w:trPr>
        <w:tc>
          <w:tcPr>
            <w:tcW w:w="114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1.2.2.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Организация перевозки больных людей на гемодиализ в г. Ярославль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2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  <w:tr w:rsidR="00634654" w:rsidRPr="009C6FE2" w:rsidTr="002444E1">
        <w:trPr>
          <w:gridAfter w:val="1"/>
          <w:wAfter w:w="135" w:type="dxa"/>
        </w:trPr>
        <w:tc>
          <w:tcPr>
            <w:tcW w:w="114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1.2.3.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Содействие в социальной адаптации пожилых граждан и инвалидов, освободившихся из мест лишения свободы и (или) без определенного места жительства, на базе МУ КЦСОН «Надежда»</w:t>
            </w:r>
          </w:p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(Услуги по оформлению временной регистрации без права на жилье, услуги социальной столовой, продуктовые наборы)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634654" w:rsidRPr="009C6FE2" w:rsidTr="002444E1">
        <w:trPr>
          <w:gridAfter w:val="1"/>
          <w:wAfter w:w="135" w:type="dxa"/>
          <w:trHeight w:val="617"/>
        </w:trPr>
        <w:tc>
          <w:tcPr>
            <w:tcW w:w="1142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bCs/>
                <w:sz w:val="24"/>
                <w:szCs w:val="24"/>
              </w:rPr>
              <w:t>Итого по задаче 1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35552,135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38952,51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33972,171</w:t>
            </w:r>
          </w:p>
        </w:tc>
        <w:tc>
          <w:tcPr>
            <w:tcW w:w="12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33972,171</w:t>
            </w:r>
          </w:p>
        </w:tc>
      </w:tr>
      <w:tr w:rsidR="00634654" w:rsidRPr="009C6FE2" w:rsidTr="001F78C6">
        <w:trPr>
          <w:gridAfter w:val="1"/>
          <w:wAfter w:w="135" w:type="dxa"/>
        </w:trPr>
        <w:tc>
          <w:tcPr>
            <w:tcW w:w="1142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2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  <w:tr w:rsidR="00634654" w:rsidRPr="009C6FE2" w:rsidTr="002444E1">
        <w:trPr>
          <w:gridAfter w:val="1"/>
          <w:wAfter w:w="135" w:type="dxa"/>
        </w:trPr>
        <w:tc>
          <w:tcPr>
            <w:tcW w:w="1142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bCs/>
                <w:sz w:val="24"/>
                <w:szCs w:val="24"/>
              </w:rPr>
              <w:t>Всего по подпрограмме  2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35552,135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38952,51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33972,171</w:t>
            </w:r>
          </w:p>
        </w:tc>
        <w:tc>
          <w:tcPr>
            <w:tcW w:w="12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33972,171</w:t>
            </w:r>
          </w:p>
        </w:tc>
      </w:tr>
      <w:tr w:rsidR="00634654" w:rsidRPr="009C6FE2" w:rsidTr="001F78C6">
        <w:trPr>
          <w:gridAfter w:val="1"/>
          <w:wAfter w:w="135" w:type="dxa"/>
        </w:trPr>
        <w:tc>
          <w:tcPr>
            <w:tcW w:w="1142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2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  <w:tr w:rsidR="00634654" w:rsidRPr="009C6FE2" w:rsidTr="002444E1">
        <w:trPr>
          <w:gridBefore w:val="1"/>
          <w:gridAfter w:val="2"/>
          <w:wBefore w:w="30" w:type="dxa"/>
          <w:wAfter w:w="163" w:type="dxa"/>
        </w:trPr>
        <w:tc>
          <w:tcPr>
            <w:tcW w:w="14822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634654" w:rsidRPr="009C6FE2" w:rsidRDefault="00634654" w:rsidP="006C70F7">
            <w:pPr>
              <w:pStyle w:val="ab"/>
              <w:ind w:left="-108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634654" w:rsidRPr="009C6FE2" w:rsidRDefault="00634654" w:rsidP="006C70F7">
            <w:pPr>
              <w:pStyle w:val="ab"/>
              <w:ind w:left="-108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FE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Подпрограмма  3.</w:t>
            </w:r>
            <w:r w:rsidRPr="009C6FE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Социальная защита населения</w:t>
            </w:r>
          </w:p>
          <w:p w:rsidR="00634654" w:rsidRPr="009C6FE2" w:rsidRDefault="00634654" w:rsidP="006C70F7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Наименование задачи, 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результата, мероприятия</w:t>
            </w:r>
          </w:p>
        </w:tc>
        <w:tc>
          <w:tcPr>
            <w:tcW w:w="1817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Источник 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финансиро-вания</w:t>
            </w:r>
          </w:p>
        </w:tc>
        <w:tc>
          <w:tcPr>
            <w:tcW w:w="1401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Единица 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измерения</w:t>
            </w: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Исходный 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уровень</w:t>
            </w:r>
          </w:p>
        </w:tc>
        <w:tc>
          <w:tcPr>
            <w:tcW w:w="4502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Плановый уровень</w:t>
            </w:r>
          </w:p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 результата, объем финансирования мероприятий</w:t>
            </w:r>
          </w:p>
        </w:tc>
      </w:tr>
      <w:tr w:rsidR="00634654" w:rsidRPr="009C6FE2" w:rsidTr="001F78C6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C6FE2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873" w:type="dxa"/>
            <w:gridSpan w:val="2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6FE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Задача 1. Социальная защита семей с детьми и детей, оказавшихся в трудной жизненной ситуации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Результаты: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654" w:rsidRPr="009C6FE2" w:rsidTr="00410D4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- количество семей с несовершеннолетними детьми, получивших социальную помощь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410D4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410D41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- количество детей, получивших единовременную выплату к началу учебного года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- количество семей, получивших социальную помощь на основе социального контракта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0E3A69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0E3A69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доля детей из многодетных семей, обучающихся в общеобразовательных учреждениях, воспользовавшихся правом на бесплатный проезд автомобильным транспортом общего пользования городского и пригородного сообщения от числа нуждающихся детей данной категории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Мероприятия: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1.2.1.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Оказание социальной помощи отдельным категориям граждан: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- малоимущим семьям, имеющим несовершеннолетних детей, и семьям с детьми, оказавшимся в трудной жизненной ситуации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349,009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498,084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458,0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458,0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88,25117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74,785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125,5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156,21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 xml:space="preserve">- на единовременную выплату к началу учебного года на детей из малоимущих </w:t>
            </w: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семей, обучающихся в образовательных учреждениях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367,378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321,446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424,0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424,0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1.2.2.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Освобождение от оплаты стоимости проезда детей из многодетных семей, обучающихся в общеобразовательных учреждениях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650,0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36,46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1.2.3.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Организация и проведение мероприятий, посвященных «Дню семьи»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-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 xml:space="preserve"> УСЗН и Т)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(софинансиро-вание не менее 10%)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- МУ КЦСОН «Надежда»)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gridSpan w:val="4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1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55" w:type="dxa"/>
            <w:gridSpan w:val="5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6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</w:tr>
      <w:tr w:rsidR="00634654" w:rsidRPr="009C6FE2" w:rsidTr="001314A9">
        <w:trPr>
          <w:gridBefore w:val="2"/>
          <w:wBefore w:w="164" w:type="dxa"/>
          <w:trHeight w:val="1238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gridSpan w:val="4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(софинансиро-вание не менее 10%)</w:t>
            </w:r>
          </w:p>
        </w:tc>
        <w:tc>
          <w:tcPr>
            <w:tcW w:w="1401" w:type="dxa"/>
            <w:gridSpan w:val="4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541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555" w:type="dxa"/>
            <w:gridSpan w:val="5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06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-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 xml:space="preserve"> УО)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(софинансиро-вание не менее 10%)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1.2.4.</w:t>
            </w: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Организация и проведение мероприятий, посвященных «Дню семьи, любви и верности»</w:t>
            </w:r>
          </w:p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 xml:space="preserve">(исполнитель - 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УКТМ и С)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1314A9">
        <w:trPr>
          <w:gridBefore w:val="2"/>
          <w:wBefore w:w="164" w:type="dxa"/>
          <w:trHeight w:val="624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1.2.5.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Организация и проведение мероприятий, посвященных «Дню защиты детей»</w:t>
            </w:r>
          </w:p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- МУ КЦСОН «Надежда»)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1.2.6.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Организация и проведение мероприятий, посвященных «Дню матери»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</w:tr>
      <w:tr w:rsidR="00634654" w:rsidRPr="009C6FE2" w:rsidTr="000404DD">
        <w:trPr>
          <w:gridBefore w:val="2"/>
          <w:wBefore w:w="164" w:type="dxa"/>
          <w:trHeight w:val="416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 xml:space="preserve">(исполнитель – МУ «КЦСОН «Надежда» 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(софинансиро-вание не менее 10%)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C6FE2">
              <w:rPr>
                <w:rFonts w:ascii="Times New Roman" w:hAnsi="Times New Roman"/>
                <w:bCs/>
                <w:sz w:val="24"/>
                <w:szCs w:val="24"/>
              </w:rPr>
              <w:t>(исполнитель –УО)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(софинансиро-вание не менее 10%)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1.2.7.</w:t>
            </w: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C6FE2">
              <w:rPr>
                <w:rFonts w:ascii="Times New Roman" w:hAnsi="Times New Roman"/>
                <w:bCs/>
                <w:sz w:val="24"/>
                <w:szCs w:val="24"/>
              </w:rPr>
              <w:t>Приобретение новогодних подарков для детей-инвалидов, проживающих в семьях</w:t>
            </w:r>
          </w:p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 xml:space="preserve">(исполнитель - 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УСЗН и Т)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17,0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(софинансиро-вание не менее 10%)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13,477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1.2.8.</w:t>
            </w: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C6FE2">
              <w:rPr>
                <w:rFonts w:ascii="Times New Roman" w:hAnsi="Times New Roman"/>
                <w:bCs/>
                <w:sz w:val="24"/>
                <w:szCs w:val="24"/>
              </w:rPr>
              <w:t>Приобретение новогодних подарков для детей из семей, взявших на воспитание детей-сирот и детей, оставшихся без попечения родителей</w:t>
            </w:r>
          </w:p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 xml:space="preserve">(исполнитель - </w:t>
            </w:r>
            <w:r w:rsidRPr="009C6FE2">
              <w:rPr>
                <w:rFonts w:ascii="Times New Roman" w:hAnsi="Times New Roman" w:cs="Times New Roman"/>
              </w:rPr>
              <w:t>УО</w:t>
            </w:r>
            <w:r w:rsidRPr="009C6FE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18,0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1.2.9.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Организация и проведение «Социальной ярмарки»</w:t>
            </w:r>
          </w:p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(исполнитель - МУ КЦСОН «Надежда»)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местный</w:t>
            </w:r>
          </w:p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cs="Times New Roman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1.2.10.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Осуществление межведомственного учета семей, находящихся на ранней стадии семейного неблагополучия.</w:t>
            </w:r>
          </w:p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 xml:space="preserve">(исполнитель - 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УСЗН и Т</w:t>
            </w:r>
            <w:r w:rsidRPr="009C6FE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634654" w:rsidRPr="009C6FE2" w:rsidTr="001314A9">
        <w:trPr>
          <w:gridBefore w:val="2"/>
          <w:wBefore w:w="164" w:type="dxa"/>
        </w:trPr>
        <w:tc>
          <w:tcPr>
            <w:tcW w:w="9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Итого по задаче 1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1437,387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855,99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882,0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882,0</w:t>
            </w:r>
          </w:p>
        </w:tc>
      </w:tr>
      <w:tr w:rsidR="00634654" w:rsidRPr="009C6FE2" w:rsidTr="001314A9">
        <w:trPr>
          <w:gridBefore w:val="2"/>
          <w:wBefore w:w="164" w:type="dxa"/>
          <w:trHeight w:val="699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105,25112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104,762</w:t>
            </w:r>
          </w:p>
        </w:tc>
        <w:tc>
          <w:tcPr>
            <w:tcW w:w="15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153,5</w:t>
            </w:r>
          </w:p>
        </w:tc>
        <w:tc>
          <w:tcPr>
            <w:tcW w:w="14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175,21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873" w:type="dxa"/>
            <w:gridSpan w:val="2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Задача 2. Социальная защита инвалидов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Результаты: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- доля инвалидов, получивших адресную социальную помощь от числа нуждающихся данной категории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-доля отдельных категорий инвалидов, получивших адресную социальную помощь на санаторно-курортное лечение от общего числа инвалидов данной категории, обратившихся в органы социальной защиты населения по данному вопросу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- доля лиц, больных туберкулезом, воспользовавшихся правом на бесплатный проезд автомобильным транспортом общего пользования городского и пригородного сообщения от числа нуждающихся граждан данной категории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Мероприятия: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eastAsia="Times New Roman" w:hAnsi="Times New Roman" w:cs="Times New Roman"/>
                <w:sz w:val="24"/>
                <w:szCs w:val="24"/>
              </w:rPr>
              <w:t>2.2.1.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Оказание социальной помощи отдельным категориям граждан: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 xml:space="preserve">- инвалидам на санаторно-курортное </w:t>
            </w: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лечение по медицинским показаниям</w:t>
            </w:r>
          </w:p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-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 xml:space="preserve"> УСЗН и Т)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областной </w:t>
            </w: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353,601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642,782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2.2.2.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Предоставление льготного проезда лицам, больным туберкулезом</w:t>
            </w:r>
          </w:p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-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 xml:space="preserve"> УСЗН и Т)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12,6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10,555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825CDC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6,594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2.2.3.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Содействие в организации выплаты страховых премий инвалидам-владельцам транспортных средств, получившим автомобиль бесплатно и на льготных условиях  по медицинским показаниям через органы социальной защиты населения</w:t>
            </w:r>
          </w:p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-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 xml:space="preserve"> УСЗН и Т)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2.2.4.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Содействие в организации участия инвалидов города в областных, всероссийских конкурсах, фестивалях творчества</w:t>
            </w:r>
          </w:p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-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 xml:space="preserve"> УСЗН и Т)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2.2.5.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Содействие организациям города, применяющим труд инвалидов, в участии в областном смотре-конкурсе</w:t>
            </w:r>
          </w:p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«За равные возможности»</w:t>
            </w:r>
          </w:p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- УСЗН и Т)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634654" w:rsidRPr="009C6FE2" w:rsidTr="002444E1">
        <w:trPr>
          <w:gridBefore w:val="2"/>
          <w:wBefore w:w="164" w:type="dxa"/>
          <w:trHeight w:val="1629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2.2.6.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Содействие организациям города в участии в областном конкурсе по стимулированию создания организациями – юридическими лицами дополнительных рабочих мест для трудоустройства инвалидов</w:t>
            </w:r>
          </w:p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- УСЗН и Т)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634654" w:rsidRPr="009C6FE2" w:rsidTr="002444E1">
        <w:trPr>
          <w:gridBefore w:val="2"/>
          <w:wBefore w:w="164" w:type="dxa"/>
          <w:trHeight w:val="1455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2.2.7.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Содействие в получении профессии молодым инвалидам, испытывающим трудности в трудоустройстве, в соответствии с индивидуальной программой реабилитации, формирование групп и организация обучения</w:t>
            </w:r>
          </w:p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- УСЗН и Т)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Итого по задаче 2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366,201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653,337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825CDC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706,594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706,6</w:t>
            </w:r>
          </w:p>
        </w:tc>
      </w:tr>
      <w:tr w:rsidR="00634654" w:rsidRPr="009C6FE2" w:rsidTr="001F78C6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2444E1">
        <w:trPr>
          <w:gridBefore w:val="2"/>
          <w:wBefore w:w="164" w:type="dxa"/>
          <w:trHeight w:val="399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873" w:type="dxa"/>
            <w:gridSpan w:val="2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C6FE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Задача 3. Социальная  защита ветеранов и граждан, оказавшихся в трудной жизненной ситуации</w:t>
            </w:r>
          </w:p>
        </w:tc>
      </w:tr>
      <w:tr w:rsidR="00634654" w:rsidRPr="009C6FE2" w:rsidTr="002444E1">
        <w:trPr>
          <w:gridBefore w:val="2"/>
          <w:wBefore w:w="164" w:type="dxa"/>
          <w:trHeight w:val="608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Результаты: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</w:tr>
      <w:tr w:rsidR="00634654" w:rsidRPr="009C6FE2" w:rsidTr="002444E1">
        <w:trPr>
          <w:gridBefore w:val="2"/>
          <w:wBefore w:w="164" w:type="dxa"/>
          <w:trHeight w:val="608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- доля малоимущих граждан и граждан, оказавшихся в трудной жизненной ситуации, получивших адресную  социальную помощь от  общего числа граждан данных категорий, обратившихся в органы социальной защиты населения по вопросу оказания адресной социальной помощи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не менее 95%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не менее 95%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не менее 95%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не менее 95%</w:t>
            </w:r>
          </w:p>
        </w:tc>
      </w:tr>
      <w:tr w:rsidR="00634654" w:rsidRPr="009C6FE2" w:rsidTr="002444E1">
        <w:trPr>
          <w:gridBefore w:val="2"/>
          <w:wBefore w:w="164" w:type="dxa"/>
          <w:trHeight w:val="1305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-охват ветеранов ВОВ мероприятиями, проведенными в рамках Дня Победы советского народа в Великой Отечественной войне 1941-1945 годов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634654" w:rsidRPr="009C6FE2" w:rsidTr="002444E1">
        <w:trPr>
          <w:gridBefore w:val="2"/>
          <w:wBefore w:w="164" w:type="dxa"/>
          <w:trHeight w:val="517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Мероприятия: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eastAsia="Times New Roman" w:hAnsi="Times New Roman" w:cs="Times New Roman"/>
                <w:sz w:val="24"/>
                <w:szCs w:val="24"/>
              </w:rPr>
              <w:t>3.2.1.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Оказание социальной  помощи отдельным категориям граждан: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</w:tr>
      <w:tr w:rsidR="00634654" w:rsidRPr="009C6FE2" w:rsidTr="002444E1">
        <w:trPr>
          <w:gridBefore w:val="2"/>
          <w:wBefore w:w="164" w:type="dxa"/>
          <w:trHeight w:val="79"/>
        </w:trPr>
        <w:tc>
          <w:tcPr>
            <w:tcW w:w="9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 xml:space="preserve">- гражданам, оказавшимся в трудной </w:t>
            </w: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жизненной ситуации</w:t>
            </w:r>
          </w:p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–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 xml:space="preserve"> УСЗН и Т)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областной </w:t>
            </w: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976,349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705,228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</w:tr>
      <w:tr w:rsidR="00634654" w:rsidRPr="009C6FE2" w:rsidTr="001F78C6">
        <w:trPr>
          <w:gridBefore w:val="2"/>
          <w:wBefore w:w="164" w:type="dxa"/>
          <w:trHeight w:val="79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62,79888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30,741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110,0</w:t>
            </w:r>
          </w:p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3.2.2.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Организация и проведение мероприятий, посвящённых Дню Победы советского народа в Великой Отечественной войне 1941-1945 годов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</w:tr>
      <w:tr w:rsidR="00634654" w:rsidRPr="009C6FE2" w:rsidTr="001F78C6">
        <w:trPr>
          <w:gridBefore w:val="2"/>
          <w:wBefore w:w="164" w:type="dxa"/>
          <w:trHeight w:val="754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- приобретение подарков для ветеранов Великой Отечественной войны 1941-1945 годов</w:t>
            </w:r>
          </w:p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–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 xml:space="preserve"> УСЗН и Т)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83,940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73,798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80,5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80,5</w:t>
            </w:r>
          </w:p>
        </w:tc>
      </w:tr>
      <w:tr w:rsidR="00634654" w:rsidRPr="009C6FE2" w:rsidTr="001F78C6">
        <w:trPr>
          <w:gridBefore w:val="2"/>
          <w:wBefore w:w="164" w:type="dxa"/>
          <w:trHeight w:val="500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246,8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1F78C6">
        <w:trPr>
          <w:gridBefore w:val="2"/>
          <w:wBefore w:w="164" w:type="dxa"/>
          <w:trHeight w:val="500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- изготовление информационных карт на остановочных комплексах г.Переславля-Залесского с размещением социальной информации, посвященной 70-летию Победы в Великой Отечественной войне 1941-1945 годов</w:t>
            </w:r>
          </w:p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(исполнитель - УКТМ и С)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3.2.3.</w:t>
            </w:r>
          </w:p>
        </w:tc>
        <w:tc>
          <w:tcPr>
            <w:tcW w:w="4610" w:type="dxa"/>
            <w:gridSpan w:val="5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Содействие в оказании протезно-ортопедических услуг реабилитированным лицам и лицам, признанным пострадавшим от политических репрессий, труженикам тыла и малоимущим гражданам</w:t>
            </w:r>
          </w:p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– УСЗН и Т)</w:t>
            </w:r>
          </w:p>
        </w:tc>
        <w:tc>
          <w:tcPr>
            <w:tcW w:w="1817" w:type="dxa"/>
            <w:gridSpan w:val="4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41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41" w:type="dxa"/>
            <w:gridSpan w:val="4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20" w:type="dxa"/>
            <w:gridSpan w:val="4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3.2.4.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Содействие в организации выплаты компенсации расходов реабилитированным лицам и лицам, признанным пострадавшим от политических репрессий на установку квартирного телефона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3.2.5.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 xml:space="preserve">Оказание финансовой поддержки </w:t>
            </w: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местным отделениям общественных объединений ветеранов, инвалидов и иным общественным объединениям социальной направленности в осуществлении уставной деятельности, укреплении материально-технической базы, проведении мероприятий, в том числе мероприятий по реабилитации инвалидов</w:t>
            </w:r>
          </w:p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– УСЗН и Т)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местный</w:t>
            </w:r>
          </w:p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32,36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Итого по задаче 3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1060,289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779,026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830,5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830,5</w:t>
            </w:r>
          </w:p>
        </w:tc>
      </w:tr>
      <w:tr w:rsidR="00634654" w:rsidRPr="009C6FE2" w:rsidTr="001F78C6">
        <w:trPr>
          <w:gridBefore w:val="2"/>
          <w:wBefore w:w="164" w:type="dxa"/>
          <w:trHeight w:val="608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379,6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30,741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110,0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634654" w:rsidRPr="009C6FE2" w:rsidTr="002444E1">
        <w:trPr>
          <w:gridBefore w:val="2"/>
          <w:wBefore w:w="164" w:type="dxa"/>
          <w:trHeight w:val="418"/>
        </w:trPr>
        <w:tc>
          <w:tcPr>
            <w:tcW w:w="9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Всего по подпрограмме 3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2863,877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01375A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75A">
              <w:rPr>
                <w:rFonts w:ascii="Times New Roman" w:hAnsi="Times New Roman"/>
                <w:sz w:val="24"/>
                <w:szCs w:val="24"/>
              </w:rPr>
              <w:t>2288,353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24</w:t>
            </w:r>
            <w:r w:rsidR="00825CDC">
              <w:rPr>
                <w:rFonts w:ascii="Times New Roman" w:hAnsi="Times New Roman"/>
                <w:sz w:val="24"/>
                <w:szCs w:val="24"/>
              </w:rPr>
              <w:t>19,094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2419,1</w:t>
            </w:r>
          </w:p>
        </w:tc>
      </w:tr>
      <w:tr w:rsidR="00634654" w:rsidRPr="009C6FE2" w:rsidTr="001F78C6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517,21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135,503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263,5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325,21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14851" w:type="dxa"/>
            <w:gridSpan w:val="30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C6FE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Подпрограмма  4.</w:t>
            </w:r>
            <w:r w:rsidRPr="009C6FE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Содействие реализации прав граждан в сфере трудовой деятельности</w:t>
            </w:r>
          </w:p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задачи, 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br/>
              <w:t>результата, мероприятия</w:t>
            </w:r>
          </w:p>
        </w:tc>
        <w:tc>
          <w:tcPr>
            <w:tcW w:w="1817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Источник финансиро-вания</w:t>
            </w:r>
          </w:p>
        </w:tc>
        <w:tc>
          <w:tcPr>
            <w:tcW w:w="1401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Исходный уровень</w:t>
            </w:r>
          </w:p>
        </w:tc>
        <w:tc>
          <w:tcPr>
            <w:tcW w:w="4502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Плановый уровень</w:t>
            </w:r>
          </w:p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Значение результата, объем финансирования мероприятий</w:t>
            </w:r>
          </w:p>
        </w:tc>
      </w:tr>
      <w:tr w:rsidR="00634654" w:rsidRPr="009C6FE2" w:rsidTr="001F78C6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</w:tr>
      <w:tr w:rsidR="00634654" w:rsidRPr="009C6FE2" w:rsidTr="002444E1">
        <w:trPr>
          <w:gridBefore w:val="2"/>
          <w:wBefore w:w="164" w:type="dxa"/>
          <w:trHeight w:val="349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C6FE2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873" w:type="dxa"/>
            <w:gridSpan w:val="2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C6FE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Задача 1. Содействие организации безопасных условий трудовой деятельности, охраны труда и развитию социального партнерства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Результаты: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</w:tr>
      <w:tr w:rsidR="00634654" w:rsidRPr="009C6FE2" w:rsidTr="002444E1">
        <w:trPr>
          <w:gridBefore w:val="2"/>
          <w:wBefore w:w="164" w:type="dxa"/>
          <w:trHeight w:val="658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 xml:space="preserve">- количество рабочих мест, на которых проведена специальная оценка условий 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труда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2300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2320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2340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2350</w:t>
            </w:r>
          </w:p>
        </w:tc>
      </w:tr>
      <w:tr w:rsidR="00634654" w:rsidRPr="009C6FE2" w:rsidTr="002444E1">
        <w:trPr>
          <w:gridBefore w:val="2"/>
          <w:wBefore w:w="164" w:type="dxa"/>
          <w:trHeight w:val="658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- количество организаций, осуществивших проведение специальной  оценки условий труда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634654" w:rsidRPr="009C6FE2" w:rsidTr="002444E1">
        <w:trPr>
          <w:gridBefore w:val="2"/>
          <w:wBefore w:w="164" w:type="dxa"/>
          <w:trHeight w:val="129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- количество руководителей и специалистов, прошедших обучение и</w:t>
            </w:r>
          </w:p>
          <w:p w:rsidR="00634654" w:rsidRPr="009C6FE2" w:rsidRDefault="00634654" w:rsidP="006C70F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проверку знаний по охране труда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</w:tr>
      <w:tr w:rsidR="00634654" w:rsidRPr="009C6FE2" w:rsidTr="002444E1">
        <w:trPr>
          <w:gridBefore w:val="2"/>
          <w:wBefore w:w="164" w:type="dxa"/>
          <w:trHeight w:val="128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- количество работодателей, охваченных мероприятиями по мониторингу состояния условий и охраны труда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- количество действующих коллективных договоров в сфере труда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34654" w:rsidRPr="009C6FE2" w:rsidTr="002444E1">
        <w:trPr>
          <w:gridBefore w:val="2"/>
          <w:wBefore w:w="164" w:type="dxa"/>
          <w:trHeight w:val="426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- количество предприятий, организаций и учреждений, принимающих участие в региональном этапе всероссийского конкурса «Российская организация высокой социальной эффективности»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34654" w:rsidRPr="009C6FE2" w:rsidTr="002444E1">
        <w:trPr>
          <w:gridBefore w:val="2"/>
          <w:wBefore w:w="164" w:type="dxa"/>
          <w:trHeight w:val="261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ind w:left="57" w:right="57"/>
              <w:contextualSpacing/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Мероприятия: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1.2.1.</w:t>
            </w: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Проведение муниципального (отборочного) тура регионального этапа всероссийского конкурса «Российская организация высокой социальной эффективности»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10,66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1F78C6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 xml:space="preserve">2,5 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817" w:type="dxa"/>
            <w:gridSpan w:val="4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1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1" w:type="dxa"/>
            <w:gridSpan w:val="4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  <w:gridSpan w:val="5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Итого по задаче 1</w:t>
            </w:r>
          </w:p>
        </w:tc>
        <w:tc>
          <w:tcPr>
            <w:tcW w:w="1817" w:type="dxa"/>
            <w:gridSpan w:val="4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10,66</w:t>
            </w:r>
          </w:p>
        </w:tc>
        <w:tc>
          <w:tcPr>
            <w:tcW w:w="1541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4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gridSpan w:val="4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1F78C6">
        <w:trPr>
          <w:gridBefore w:val="2"/>
          <w:wBefore w:w="164" w:type="dxa"/>
          <w:trHeight w:val="555"/>
        </w:trPr>
        <w:tc>
          <w:tcPr>
            <w:tcW w:w="978" w:type="dxa"/>
            <w:gridSpan w:val="3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  <w:gridSpan w:val="5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 xml:space="preserve">2,5  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2444E1">
        <w:trPr>
          <w:gridBefore w:val="2"/>
          <w:wBefore w:w="164" w:type="dxa"/>
          <w:trHeight w:val="567"/>
        </w:trPr>
        <w:tc>
          <w:tcPr>
            <w:tcW w:w="9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Всего по подпрограмме 4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10,66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1F78C6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14851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FE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Подпрограмма  5.</w:t>
            </w:r>
            <w:r w:rsidRPr="009C6FE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Кадровое, информационное и организационное обеспечение реализации мероприятий Программы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279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задачи, </w:t>
            </w:r>
            <w:r w:rsidRPr="009C6FE2">
              <w:rPr>
                <w:rFonts w:ascii="Times New Roman" w:hAnsi="Times New Roman" w:cs="Times New Roman"/>
                <w:sz w:val="24"/>
                <w:szCs w:val="24"/>
              </w:rPr>
              <w:br/>
              <w:t>результата, мероприятия</w:t>
            </w:r>
          </w:p>
        </w:tc>
        <w:tc>
          <w:tcPr>
            <w:tcW w:w="1817" w:type="dxa"/>
            <w:gridSpan w:val="4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Источник финансиро-вания</w:t>
            </w:r>
          </w:p>
        </w:tc>
        <w:tc>
          <w:tcPr>
            <w:tcW w:w="1401" w:type="dxa"/>
            <w:gridSpan w:val="4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43" w:type="dxa"/>
            <w:gridSpan w:val="3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Исходный уровень</w:t>
            </w:r>
          </w:p>
        </w:tc>
        <w:tc>
          <w:tcPr>
            <w:tcW w:w="4502" w:type="dxa"/>
            <w:gridSpan w:val="11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Плановый уровень</w:t>
            </w:r>
          </w:p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Значение результата, объем финансирования мероприятий</w:t>
            </w:r>
          </w:p>
        </w:tc>
      </w:tr>
      <w:tr w:rsidR="00634654" w:rsidRPr="009C6FE2" w:rsidTr="001F78C6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gridSpan w:val="4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4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</w:tr>
      <w:tr w:rsidR="00634654" w:rsidRPr="009C6FE2" w:rsidTr="001F78C6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gridSpan w:val="4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4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541" w:type="dxa"/>
            <w:gridSpan w:val="4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420" w:type="dxa"/>
            <w:gridSpan w:val="4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</w:tr>
      <w:tr w:rsidR="00634654" w:rsidRPr="009C6FE2" w:rsidTr="002444E1">
        <w:trPr>
          <w:gridBefore w:val="2"/>
          <w:wBefore w:w="164" w:type="dxa"/>
          <w:trHeight w:val="151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C6FE2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34654" w:rsidRPr="009C6FE2" w:rsidTr="002444E1">
        <w:trPr>
          <w:gridBefore w:val="2"/>
          <w:wBefore w:w="164" w:type="dxa"/>
          <w:trHeight w:val="471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873" w:type="dxa"/>
            <w:gridSpan w:val="2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C6FE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Задача 1. Развитие информационной инфраструктуры отрасли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Результаты: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</w:tr>
      <w:tr w:rsidR="00634654" w:rsidRPr="009C6FE2" w:rsidTr="002444E1">
        <w:trPr>
          <w:gridBefore w:val="2"/>
          <w:wBefore w:w="164" w:type="dxa"/>
          <w:trHeight w:val="412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- доля автоматизированных рабочих мест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Мероприятия: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Обучение специалистов отрасти работе с новыми информационными  технологиями</w:t>
            </w:r>
          </w:p>
          <w:p w:rsidR="00634654" w:rsidRPr="009C6FE2" w:rsidRDefault="00634654" w:rsidP="006C70F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– УСЗН и Т)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1.2.1.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Развитие автоматизированной системы «Единый социальный регистр населения Ярославской области»</w:t>
            </w:r>
          </w:p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– УСЗН и Т)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1.2.2.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Развитие системы информационной безопасности автоматизированной системы «Единый социальный регистр населения Ярославской области»</w:t>
            </w:r>
          </w:p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– УСЗН и Т)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1.2.3.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Оснащение современными средствами вычислительной техники, телекоммуникационным оборудованием, информационными киосками</w:t>
            </w:r>
          </w:p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– УСЗН и Т)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1.2.4.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 xml:space="preserve">Приобретение лицензионного программного обеспечения для </w:t>
            </w: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организаций и учреждений отрасли, в том числе справочно-информационных систем и антивирусного программного обеспечения</w:t>
            </w:r>
          </w:p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– УСЗН и Т)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2444E1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1.2.5.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Освещение в СМИ разъяснений предоставления населению мер социальной поддержки</w:t>
            </w:r>
          </w:p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– УСЗН и Т)</w:t>
            </w:r>
          </w:p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634654" w:rsidRPr="009C6FE2" w:rsidTr="002444E1">
        <w:trPr>
          <w:gridBefore w:val="2"/>
          <w:wBefore w:w="164" w:type="dxa"/>
          <w:trHeight w:val="647"/>
        </w:trPr>
        <w:tc>
          <w:tcPr>
            <w:tcW w:w="9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Итого по задаче 1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1F78C6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2444E1">
        <w:trPr>
          <w:gridBefore w:val="2"/>
          <w:wBefore w:w="164" w:type="dxa"/>
          <w:trHeight w:val="495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873" w:type="dxa"/>
            <w:gridSpan w:val="2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C6FE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Задача 2. Проведение массовых мероприятий</w:t>
            </w:r>
          </w:p>
        </w:tc>
      </w:tr>
      <w:tr w:rsidR="00634654" w:rsidRPr="009C6FE2" w:rsidTr="00600B12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Результаты: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1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</w:tr>
      <w:tr w:rsidR="00634654" w:rsidRPr="009C6FE2" w:rsidTr="00600B12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- количество участников массовых отраслевых мероприятий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1020</w:t>
            </w:r>
          </w:p>
        </w:tc>
        <w:tc>
          <w:tcPr>
            <w:tcW w:w="141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1020</w:t>
            </w:r>
          </w:p>
        </w:tc>
        <w:tc>
          <w:tcPr>
            <w:tcW w:w="15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1020</w:t>
            </w:r>
          </w:p>
        </w:tc>
      </w:tr>
      <w:tr w:rsidR="00634654" w:rsidRPr="009C6FE2" w:rsidTr="00600B12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Мероприятия: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1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</w:tr>
      <w:tr w:rsidR="00634654" w:rsidRPr="009C6FE2" w:rsidTr="00600B12">
        <w:trPr>
          <w:gridBefore w:val="2"/>
          <w:wBefore w:w="164" w:type="dxa"/>
        </w:trPr>
        <w:tc>
          <w:tcPr>
            <w:tcW w:w="9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2.2.1.</w:t>
            </w: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Организация и проведение мероприятий к Международному дню инвалидов</w:t>
            </w:r>
          </w:p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– УСЗН и Т)</w:t>
            </w:r>
          </w:p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600B12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41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5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634654" w:rsidRPr="009C6FE2" w:rsidTr="00600B12">
        <w:trPr>
          <w:gridBefore w:val="2"/>
          <w:wBefore w:w="164" w:type="dxa"/>
        </w:trPr>
        <w:tc>
          <w:tcPr>
            <w:tcW w:w="9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2..2.2</w:t>
            </w: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Организация и проведение мероприятий, посвящённых Международному дню пожилых людей</w:t>
            </w:r>
          </w:p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– УСЗН и Т)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600B12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17,0</w:t>
            </w:r>
          </w:p>
        </w:tc>
        <w:tc>
          <w:tcPr>
            <w:tcW w:w="141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5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634654" w:rsidRPr="009C6FE2" w:rsidTr="00600B12">
        <w:trPr>
          <w:gridBefore w:val="2"/>
          <w:wBefore w:w="164" w:type="dxa"/>
        </w:trPr>
        <w:tc>
          <w:tcPr>
            <w:tcW w:w="9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2..2.3.</w:t>
            </w: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Организация и проведение мероприятий, посвященных Дню памяти жертв политических репрессий</w:t>
            </w:r>
          </w:p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(исполнитель – УСЗН и Т)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областной бюджет</w:t>
            </w:r>
          </w:p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600B12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21,0</w:t>
            </w:r>
          </w:p>
        </w:tc>
        <w:tc>
          <w:tcPr>
            <w:tcW w:w="15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634654" w:rsidRPr="009C6FE2" w:rsidTr="00600B12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lastRenderedPageBreak/>
              <w:t>2.2.4.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Подготовка и проведение мероприятий, посвященных Дню  участников ликвидации последствий радиационных аварий  и катастроф</w:t>
            </w:r>
          </w:p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 xml:space="preserve"> и памяти жертв аварий и катастроф</w:t>
            </w:r>
          </w:p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– МУ КЦСОН «Надежда»)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4654" w:rsidRPr="009C6FE2" w:rsidTr="00600B12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2.2.5.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Организация и проведение круглых столов, обучающих семинаров, тренингов</w:t>
            </w:r>
          </w:p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- МУ КЦСОН «Надежда»)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634654" w:rsidRPr="009C6FE2" w:rsidTr="00600B12">
        <w:trPr>
          <w:gridBefore w:val="2"/>
          <w:wBefore w:w="164" w:type="dxa"/>
        </w:trPr>
        <w:tc>
          <w:tcPr>
            <w:tcW w:w="9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2.2.6.</w:t>
            </w:r>
          </w:p>
        </w:tc>
        <w:tc>
          <w:tcPr>
            <w:tcW w:w="46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Организация и проведение мероприятий, посвящённых Международному дню глухих людей</w:t>
            </w:r>
          </w:p>
          <w:p w:rsidR="00634654" w:rsidRPr="009C6FE2" w:rsidRDefault="00634654" w:rsidP="006C70F7">
            <w:pPr>
              <w:pStyle w:val="ab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(исполнитель – УСЗН и Т)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1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F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4654" w:rsidRPr="009C6FE2" w:rsidTr="00600B12">
        <w:trPr>
          <w:gridBefore w:val="2"/>
          <w:wBefore w:w="164" w:type="dxa"/>
        </w:trPr>
        <w:tc>
          <w:tcPr>
            <w:tcW w:w="9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Итого по задаче 2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41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15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</w:tr>
      <w:tr w:rsidR="00634654" w:rsidRPr="009C6FE2" w:rsidTr="00600B12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141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54,0</w:t>
            </w:r>
          </w:p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  <w:tr w:rsidR="00634654" w:rsidRPr="009C6FE2" w:rsidTr="00600B12">
        <w:trPr>
          <w:gridBefore w:val="2"/>
          <w:wBefore w:w="164" w:type="dxa"/>
        </w:trPr>
        <w:tc>
          <w:tcPr>
            <w:tcW w:w="9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Всего  по подпрограмме 5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4654" w:rsidRPr="009C6FE2" w:rsidTr="00600B12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  <w:r w:rsidRPr="009C6FE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54,0</w:t>
            </w:r>
          </w:p>
        </w:tc>
        <w:tc>
          <w:tcPr>
            <w:tcW w:w="15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  <w:tr w:rsidR="00634654" w:rsidRPr="009C6FE2" w:rsidTr="00600B12">
        <w:trPr>
          <w:gridBefore w:val="2"/>
          <w:wBefore w:w="164" w:type="dxa"/>
        </w:trPr>
        <w:tc>
          <w:tcPr>
            <w:tcW w:w="97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C6FE2">
              <w:rPr>
                <w:rFonts w:ascii="Times New Roman" w:eastAsia="Times New Roman" w:hAnsi="Times New Roman"/>
                <w:sz w:val="24"/>
                <w:szCs w:val="24"/>
              </w:rPr>
              <w:t>Всего по программе</w:t>
            </w: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федеральный</w:t>
            </w:r>
          </w:p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54858,98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44169,175</w:t>
            </w:r>
          </w:p>
        </w:tc>
        <w:tc>
          <w:tcPr>
            <w:tcW w:w="141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825CDC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46530,723</w:t>
            </w:r>
          </w:p>
        </w:tc>
        <w:tc>
          <w:tcPr>
            <w:tcW w:w="15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40047,1</w:t>
            </w:r>
          </w:p>
        </w:tc>
      </w:tr>
      <w:tr w:rsidR="00634654" w:rsidRPr="009C6FE2" w:rsidTr="00600B12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154178,128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173268,963</w:t>
            </w:r>
          </w:p>
        </w:tc>
        <w:tc>
          <w:tcPr>
            <w:tcW w:w="141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825CDC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155431,493</w:t>
            </w:r>
          </w:p>
        </w:tc>
        <w:tc>
          <w:tcPr>
            <w:tcW w:w="15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155776,859</w:t>
            </w:r>
          </w:p>
        </w:tc>
      </w:tr>
      <w:tr w:rsidR="00634654" w:rsidRPr="009C6FE2" w:rsidTr="00600B12">
        <w:trPr>
          <w:gridBefore w:val="2"/>
          <w:wBefore w:w="164" w:type="dxa"/>
        </w:trPr>
        <w:tc>
          <w:tcPr>
            <w:tcW w:w="97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  <w:gridSpan w:val="5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4654" w:rsidRPr="009C6FE2" w:rsidRDefault="00634654" w:rsidP="006C70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54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4928,61</w:t>
            </w:r>
          </w:p>
        </w:tc>
        <w:tc>
          <w:tcPr>
            <w:tcW w:w="15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4130,386</w:t>
            </w:r>
          </w:p>
        </w:tc>
        <w:tc>
          <w:tcPr>
            <w:tcW w:w="141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4670,0</w:t>
            </w:r>
          </w:p>
        </w:tc>
        <w:tc>
          <w:tcPr>
            <w:tcW w:w="15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4654" w:rsidRPr="009C6FE2" w:rsidRDefault="00634654" w:rsidP="006C70F7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FE2">
              <w:rPr>
                <w:rFonts w:ascii="Times New Roman" w:hAnsi="Times New Roman"/>
                <w:sz w:val="24"/>
                <w:szCs w:val="24"/>
              </w:rPr>
              <w:t>4911,61</w:t>
            </w:r>
          </w:p>
        </w:tc>
      </w:tr>
    </w:tbl>
    <w:p w:rsidR="002444E1" w:rsidRPr="009C6FE2" w:rsidRDefault="002444E1" w:rsidP="006C70F7">
      <w:pPr>
        <w:spacing w:after="0" w:line="240" w:lineRule="auto"/>
        <w:contextualSpacing/>
      </w:pPr>
    </w:p>
    <w:p w:rsidR="002444E1" w:rsidRPr="009C6FE2" w:rsidRDefault="002444E1" w:rsidP="006C70F7">
      <w:pPr>
        <w:spacing w:after="0" w:line="240" w:lineRule="auto"/>
        <w:contextualSpacing/>
      </w:pPr>
    </w:p>
    <w:p w:rsidR="00D50E6F" w:rsidRPr="009C6FE2" w:rsidRDefault="00D50E6F" w:rsidP="006C70F7">
      <w:pPr>
        <w:spacing w:after="0" w:line="240" w:lineRule="auto"/>
        <w:contextualSpacing/>
      </w:pPr>
    </w:p>
    <w:sectPr w:rsidR="00D50E6F" w:rsidRPr="009C6FE2" w:rsidSect="002444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BA6" w:rsidRDefault="00A70BA6" w:rsidP="00A70BA6">
      <w:pPr>
        <w:spacing w:after="0" w:line="240" w:lineRule="auto"/>
      </w:pPr>
      <w:r>
        <w:separator/>
      </w:r>
    </w:p>
  </w:endnote>
  <w:endnote w:type="continuationSeparator" w:id="0">
    <w:p w:rsidR="00A70BA6" w:rsidRDefault="00A70BA6" w:rsidP="00A70B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BA6" w:rsidRDefault="00A70B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BA6" w:rsidRDefault="00A70B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BA6" w:rsidRDefault="00A70B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BA6" w:rsidRDefault="00A70BA6" w:rsidP="00A70BA6">
      <w:pPr>
        <w:spacing w:after="0" w:line="240" w:lineRule="auto"/>
      </w:pPr>
      <w:r>
        <w:separator/>
      </w:r>
    </w:p>
  </w:footnote>
  <w:footnote w:type="continuationSeparator" w:id="0">
    <w:p w:rsidR="00A70BA6" w:rsidRDefault="00A70BA6" w:rsidP="00A70B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BA6" w:rsidRDefault="00A70B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BA6" w:rsidRDefault="00A70B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BA6" w:rsidRDefault="00A70BA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31C"/>
    <w:rsid w:val="0001375A"/>
    <w:rsid w:val="000153DB"/>
    <w:rsid w:val="000404DD"/>
    <w:rsid w:val="00054E90"/>
    <w:rsid w:val="000C3EDE"/>
    <w:rsid w:val="000D2432"/>
    <w:rsid w:val="000D4180"/>
    <w:rsid w:val="000D4B66"/>
    <w:rsid w:val="000E3A69"/>
    <w:rsid w:val="000E5EFB"/>
    <w:rsid w:val="000F3F08"/>
    <w:rsid w:val="001214FA"/>
    <w:rsid w:val="00123B92"/>
    <w:rsid w:val="001314A9"/>
    <w:rsid w:val="00131E16"/>
    <w:rsid w:val="00140C20"/>
    <w:rsid w:val="001B5FFC"/>
    <w:rsid w:val="001F78C6"/>
    <w:rsid w:val="00223065"/>
    <w:rsid w:val="002444E1"/>
    <w:rsid w:val="00260846"/>
    <w:rsid w:val="002C654D"/>
    <w:rsid w:val="002D4D7B"/>
    <w:rsid w:val="002D71D4"/>
    <w:rsid w:val="00302F6F"/>
    <w:rsid w:val="00320841"/>
    <w:rsid w:val="0032329E"/>
    <w:rsid w:val="00354996"/>
    <w:rsid w:val="00357A6C"/>
    <w:rsid w:val="00367787"/>
    <w:rsid w:val="003709C2"/>
    <w:rsid w:val="0038202C"/>
    <w:rsid w:val="003F05A9"/>
    <w:rsid w:val="00410D41"/>
    <w:rsid w:val="00452C95"/>
    <w:rsid w:val="0047440B"/>
    <w:rsid w:val="00496882"/>
    <w:rsid w:val="004B5CA1"/>
    <w:rsid w:val="004D3280"/>
    <w:rsid w:val="005162F7"/>
    <w:rsid w:val="005C1638"/>
    <w:rsid w:val="005D7A98"/>
    <w:rsid w:val="00600B12"/>
    <w:rsid w:val="006341E7"/>
    <w:rsid w:val="00634654"/>
    <w:rsid w:val="00663C74"/>
    <w:rsid w:val="006C70F7"/>
    <w:rsid w:val="006E507D"/>
    <w:rsid w:val="006F1882"/>
    <w:rsid w:val="006F2E71"/>
    <w:rsid w:val="00714CAB"/>
    <w:rsid w:val="00724BB1"/>
    <w:rsid w:val="007312B1"/>
    <w:rsid w:val="00745EEE"/>
    <w:rsid w:val="00774356"/>
    <w:rsid w:val="007A0251"/>
    <w:rsid w:val="007B0A44"/>
    <w:rsid w:val="007C252A"/>
    <w:rsid w:val="007E422A"/>
    <w:rsid w:val="007F1887"/>
    <w:rsid w:val="008032DD"/>
    <w:rsid w:val="00825CDC"/>
    <w:rsid w:val="008604FC"/>
    <w:rsid w:val="00874F1E"/>
    <w:rsid w:val="00881F65"/>
    <w:rsid w:val="008975AC"/>
    <w:rsid w:val="008E6843"/>
    <w:rsid w:val="008F779E"/>
    <w:rsid w:val="009378C2"/>
    <w:rsid w:val="0095471D"/>
    <w:rsid w:val="009740B9"/>
    <w:rsid w:val="009A55E0"/>
    <w:rsid w:val="009B231C"/>
    <w:rsid w:val="009C10FF"/>
    <w:rsid w:val="009C6FE2"/>
    <w:rsid w:val="009F53B6"/>
    <w:rsid w:val="00A229A0"/>
    <w:rsid w:val="00A32BF4"/>
    <w:rsid w:val="00A64745"/>
    <w:rsid w:val="00A70BA6"/>
    <w:rsid w:val="00AA05B3"/>
    <w:rsid w:val="00B071AB"/>
    <w:rsid w:val="00B1593C"/>
    <w:rsid w:val="00B22D51"/>
    <w:rsid w:val="00B4456D"/>
    <w:rsid w:val="00B45277"/>
    <w:rsid w:val="00B54EF8"/>
    <w:rsid w:val="00B604F5"/>
    <w:rsid w:val="00BA4C37"/>
    <w:rsid w:val="00BA6467"/>
    <w:rsid w:val="00BB455D"/>
    <w:rsid w:val="00BC22ED"/>
    <w:rsid w:val="00BE0ECB"/>
    <w:rsid w:val="00C00BEC"/>
    <w:rsid w:val="00C2410E"/>
    <w:rsid w:val="00C321C9"/>
    <w:rsid w:val="00C403A1"/>
    <w:rsid w:val="00C41CD7"/>
    <w:rsid w:val="00C57CDD"/>
    <w:rsid w:val="00C85117"/>
    <w:rsid w:val="00CB6829"/>
    <w:rsid w:val="00CD72E4"/>
    <w:rsid w:val="00CE1154"/>
    <w:rsid w:val="00CE4DEE"/>
    <w:rsid w:val="00D06ECF"/>
    <w:rsid w:val="00D06FB1"/>
    <w:rsid w:val="00D50E6F"/>
    <w:rsid w:val="00D607DE"/>
    <w:rsid w:val="00DC62C2"/>
    <w:rsid w:val="00E71451"/>
    <w:rsid w:val="00E835AE"/>
    <w:rsid w:val="00E91B53"/>
    <w:rsid w:val="00E93CFB"/>
    <w:rsid w:val="00EC13B8"/>
    <w:rsid w:val="00EE353C"/>
    <w:rsid w:val="00EF572D"/>
    <w:rsid w:val="00F01DB2"/>
    <w:rsid w:val="00F65A87"/>
    <w:rsid w:val="00F677D3"/>
    <w:rsid w:val="00F96E53"/>
    <w:rsid w:val="00FA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4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uiPriority w:val="99"/>
    <w:unhideWhenUsed/>
    <w:rsid w:val="002444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uiPriority w:val="99"/>
    <w:semiHidden/>
    <w:rsid w:val="002444E1"/>
    <w:rPr>
      <w:rFonts w:eastAsiaTheme="minorEastAsia"/>
      <w:lang w:eastAsia="ru-RU"/>
    </w:rPr>
  </w:style>
  <w:style w:type="paragraph" w:styleId="a5">
    <w:name w:val="footer"/>
    <w:basedOn w:val="a"/>
    <w:link w:val="10"/>
    <w:uiPriority w:val="99"/>
    <w:unhideWhenUsed/>
    <w:rsid w:val="002444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uiPriority w:val="99"/>
    <w:semiHidden/>
    <w:rsid w:val="002444E1"/>
    <w:rPr>
      <w:rFonts w:eastAsiaTheme="minorEastAsia"/>
      <w:lang w:eastAsia="ru-RU"/>
    </w:rPr>
  </w:style>
  <w:style w:type="paragraph" w:styleId="a7">
    <w:name w:val="Body Text Indent"/>
    <w:basedOn w:val="a"/>
    <w:link w:val="11"/>
    <w:uiPriority w:val="99"/>
    <w:semiHidden/>
    <w:unhideWhenUsed/>
    <w:rsid w:val="002444E1"/>
    <w:pPr>
      <w:widowControl w:val="0"/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8">
    <w:name w:val="Основной текст с отступом Знак"/>
    <w:basedOn w:val="a0"/>
    <w:uiPriority w:val="99"/>
    <w:semiHidden/>
    <w:rsid w:val="002444E1"/>
    <w:rPr>
      <w:rFonts w:eastAsiaTheme="minorEastAsia"/>
      <w:lang w:eastAsia="ru-RU"/>
    </w:rPr>
  </w:style>
  <w:style w:type="paragraph" w:styleId="a9">
    <w:name w:val="Balloon Text"/>
    <w:basedOn w:val="a"/>
    <w:link w:val="12"/>
    <w:uiPriority w:val="99"/>
    <w:semiHidden/>
    <w:unhideWhenUsed/>
    <w:rsid w:val="002444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uiPriority w:val="99"/>
    <w:semiHidden/>
    <w:rsid w:val="002444E1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No Spacing"/>
    <w:qFormat/>
    <w:rsid w:val="002444E1"/>
    <w:pPr>
      <w:spacing w:after="0" w:line="240" w:lineRule="auto"/>
    </w:pPr>
    <w:rPr>
      <w:rFonts w:eastAsiaTheme="minorEastAsia"/>
      <w:lang w:eastAsia="ru-RU"/>
    </w:rPr>
  </w:style>
  <w:style w:type="character" w:customStyle="1" w:styleId="1">
    <w:name w:val="Верхний колонтитул Знак1"/>
    <w:basedOn w:val="a0"/>
    <w:link w:val="a3"/>
    <w:uiPriority w:val="99"/>
    <w:locked/>
    <w:rsid w:val="002444E1"/>
    <w:rPr>
      <w:rFonts w:eastAsiaTheme="minorEastAsia"/>
      <w:lang w:eastAsia="ru-RU"/>
    </w:rPr>
  </w:style>
  <w:style w:type="character" w:customStyle="1" w:styleId="10">
    <w:name w:val="Нижний колонтитул Знак1"/>
    <w:basedOn w:val="a0"/>
    <w:link w:val="a5"/>
    <w:uiPriority w:val="99"/>
    <w:locked/>
    <w:rsid w:val="002444E1"/>
    <w:rPr>
      <w:rFonts w:eastAsiaTheme="minorEastAsia"/>
      <w:lang w:eastAsia="ru-RU"/>
    </w:rPr>
  </w:style>
  <w:style w:type="character" w:customStyle="1" w:styleId="11">
    <w:name w:val="Основной текст с отступом Знак1"/>
    <w:basedOn w:val="a0"/>
    <w:link w:val="a7"/>
    <w:uiPriority w:val="99"/>
    <w:semiHidden/>
    <w:locked/>
    <w:rsid w:val="002444E1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12">
    <w:name w:val="Текст выноски Знак1"/>
    <w:basedOn w:val="a0"/>
    <w:link w:val="a9"/>
    <w:uiPriority w:val="99"/>
    <w:semiHidden/>
    <w:locked/>
    <w:rsid w:val="002444E1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4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uiPriority w:val="99"/>
    <w:unhideWhenUsed/>
    <w:rsid w:val="002444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uiPriority w:val="99"/>
    <w:semiHidden/>
    <w:rsid w:val="002444E1"/>
    <w:rPr>
      <w:rFonts w:eastAsiaTheme="minorEastAsia"/>
      <w:lang w:eastAsia="ru-RU"/>
    </w:rPr>
  </w:style>
  <w:style w:type="paragraph" w:styleId="a5">
    <w:name w:val="footer"/>
    <w:basedOn w:val="a"/>
    <w:link w:val="10"/>
    <w:uiPriority w:val="99"/>
    <w:unhideWhenUsed/>
    <w:rsid w:val="002444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uiPriority w:val="99"/>
    <w:semiHidden/>
    <w:rsid w:val="002444E1"/>
    <w:rPr>
      <w:rFonts w:eastAsiaTheme="minorEastAsia"/>
      <w:lang w:eastAsia="ru-RU"/>
    </w:rPr>
  </w:style>
  <w:style w:type="paragraph" w:styleId="a7">
    <w:name w:val="Body Text Indent"/>
    <w:basedOn w:val="a"/>
    <w:link w:val="11"/>
    <w:uiPriority w:val="99"/>
    <w:semiHidden/>
    <w:unhideWhenUsed/>
    <w:rsid w:val="002444E1"/>
    <w:pPr>
      <w:widowControl w:val="0"/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8">
    <w:name w:val="Основной текст с отступом Знак"/>
    <w:basedOn w:val="a0"/>
    <w:uiPriority w:val="99"/>
    <w:semiHidden/>
    <w:rsid w:val="002444E1"/>
    <w:rPr>
      <w:rFonts w:eastAsiaTheme="minorEastAsia"/>
      <w:lang w:eastAsia="ru-RU"/>
    </w:rPr>
  </w:style>
  <w:style w:type="paragraph" w:styleId="a9">
    <w:name w:val="Balloon Text"/>
    <w:basedOn w:val="a"/>
    <w:link w:val="12"/>
    <w:uiPriority w:val="99"/>
    <w:semiHidden/>
    <w:unhideWhenUsed/>
    <w:rsid w:val="002444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uiPriority w:val="99"/>
    <w:semiHidden/>
    <w:rsid w:val="002444E1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No Spacing"/>
    <w:qFormat/>
    <w:rsid w:val="002444E1"/>
    <w:pPr>
      <w:spacing w:after="0" w:line="240" w:lineRule="auto"/>
    </w:pPr>
    <w:rPr>
      <w:rFonts w:eastAsiaTheme="minorEastAsia"/>
      <w:lang w:eastAsia="ru-RU"/>
    </w:rPr>
  </w:style>
  <w:style w:type="character" w:customStyle="1" w:styleId="1">
    <w:name w:val="Верхний колонтитул Знак1"/>
    <w:basedOn w:val="a0"/>
    <w:link w:val="a3"/>
    <w:uiPriority w:val="99"/>
    <w:locked/>
    <w:rsid w:val="002444E1"/>
    <w:rPr>
      <w:rFonts w:eastAsiaTheme="minorEastAsia"/>
      <w:lang w:eastAsia="ru-RU"/>
    </w:rPr>
  </w:style>
  <w:style w:type="character" w:customStyle="1" w:styleId="10">
    <w:name w:val="Нижний колонтитул Знак1"/>
    <w:basedOn w:val="a0"/>
    <w:link w:val="a5"/>
    <w:uiPriority w:val="99"/>
    <w:locked/>
    <w:rsid w:val="002444E1"/>
    <w:rPr>
      <w:rFonts w:eastAsiaTheme="minorEastAsia"/>
      <w:lang w:eastAsia="ru-RU"/>
    </w:rPr>
  </w:style>
  <w:style w:type="character" w:customStyle="1" w:styleId="11">
    <w:name w:val="Основной текст с отступом Знак1"/>
    <w:basedOn w:val="a0"/>
    <w:link w:val="a7"/>
    <w:uiPriority w:val="99"/>
    <w:semiHidden/>
    <w:locked/>
    <w:rsid w:val="002444E1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12">
    <w:name w:val="Текст выноски Знак1"/>
    <w:basedOn w:val="a0"/>
    <w:link w:val="a9"/>
    <w:uiPriority w:val="99"/>
    <w:semiHidden/>
    <w:locked/>
    <w:rsid w:val="002444E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3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4BD1C-4662-49A6-88ED-13475EEFB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3131</Words>
  <Characters>17847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Osurovskay</dc:creator>
  <cp:lastModifiedBy>mr03term02</cp:lastModifiedBy>
  <cp:revision>2</cp:revision>
  <cp:lastPrinted>2017-04-10T14:11:00Z</cp:lastPrinted>
  <dcterms:created xsi:type="dcterms:W3CDTF">2017-04-11T12:22:00Z</dcterms:created>
  <dcterms:modified xsi:type="dcterms:W3CDTF">2017-04-11T12:22:00Z</dcterms:modified>
</cp:coreProperties>
</file>